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29C" w:rsidRPr="00D53DB1" w:rsidRDefault="00D53DB1" w:rsidP="00D53DB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 w:rsidRPr="00D53DB1">
        <w:rPr>
          <w:rFonts w:ascii="Arial" w:hAnsi="Arial" w:cs="Arial"/>
          <w:b/>
          <w:color w:val="000000"/>
          <w:sz w:val="28"/>
          <w:szCs w:val="28"/>
        </w:rPr>
        <w:t>Қазақстан</w:t>
      </w:r>
      <w:proofErr w:type="spellEnd"/>
      <w:r w:rsidRPr="00D53DB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D53DB1">
        <w:rPr>
          <w:rFonts w:ascii="Arial" w:hAnsi="Arial" w:cs="Arial"/>
          <w:b/>
          <w:color w:val="000000"/>
          <w:sz w:val="28"/>
          <w:szCs w:val="28"/>
        </w:rPr>
        <w:t>Республикасы</w:t>
      </w:r>
      <w:proofErr w:type="spellEnd"/>
      <w:r w:rsidRPr="00D53DB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D53DB1">
        <w:rPr>
          <w:rFonts w:ascii="Arial" w:hAnsi="Arial" w:cs="Arial"/>
          <w:b/>
          <w:color w:val="000000"/>
          <w:sz w:val="28"/>
          <w:szCs w:val="28"/>
        </w:rPr>
        <w:t>Ішкі</w:t>
      </w:r>
      <w:proofErr w:type="spellEnd"/>
      <w:r w:rsidRPr="00D53DB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D53DB1">
        <w:rPr>
          <w:rFonts w:ascii="Arial" w:hAnsi="Arial" w:cs="Arial"/>
          <w:b/>
          <w:color w:val="000000"/>
          <w:sz w:val="28"/>
          <w:szCs w:val="28"/>
        </w:rPr>
        <w:t>істер</w:t>
      </w:r>
      <w:proofErr w:type="spellEnd"/>
      <w:r w:rsidRPr="00D53DB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D53DB1">
        <w:rPr>
          <w:rFonts w:ascii="Arial" w:hAnsi="Arial" w:cs="Arial"/>
          <w:b/>
          <w:color w:val="000000"/>
          <w:sz w:val="28"/>
          <w:szCs w:val="28"/>
        </w:rPr>
        <w:t>министрлігінің</w:t>
      </w:r>
      <w:proofErr w:type="spellEnd"/>
      <w:r w:rsidRPr="00D53DB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D53DB1">
        <w:rPr>
          <w:rFonts w:ascii="Arial" w:hAnsi="Arial" w:cs="Arial"/>
          <w:b/>
          <w:color w:val="000000"/>
          <w:sz w:val="28"/>
          <w:szCs w:val="28"/>
        </w:rPr>
        <w:t>әскери</w:t>
      </w:r>
      <w:proofErr w:type="spellEnd"/>
      <w:r w:rsidRPr="00D53DB1">
        <w:rPr>
          <w:rFonts w:ascii="Arial" w:hAnsi="Arial" w:cs="Arial"/>
          <w:b/>
          <w:color w:val="000000"/>
          <w:sz w:val="28"/>
          <w:szCs w:val="28"/>
        </w:rPr>
        <w:t xml:space="preserve">, </w:t>
      </w:r>
      <w:proofErr w:type="spellStart"/>
      <w:r w:rsidRPr="00D53DB1">
        <w:rPr>
          <w:rFonts w:ascii="Arial" w:hAnsi="Arial" w:cs="Arial"/>
          <w:b/>
          <w:color w:val="000000"/>
          <w:sz w:val="28"/>
          <w:szCs w:val="28"/>
        </w:rPr>
        <w:t>арнаулы</w:t>
      </w:r>
      <w:proofErr w:type="spellEnd"/>
      <w:r w:rsidRPr="00D53DB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D53DB1">
        <w:rPr>
          <w:rFonts w:ascii="Arial" w:hAnsi="Arial" w:cs="Arial"/>
          <w:b/>
          <w:color w:val="000000"/>
          <w:sz w:val="28"/>
          <w:szCs w:val="28"/>
        </w:rPr>
        <w:t>оқу</w:t>
      </w:r>
      <w:proofErr w:type="spellEnd"/>
      <w:r w:rsidRPr="00D53DB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D53DB1">
        <w:rPr>
          <w:rFonts w:ascii="Arial" w:hAnsi="Arial" w:cs="Arial"/>
          <w:b/>
          <w:color w:val="000000"/>
          <w:sz w:val="28"/>
          <w:szCs w:val="28"/>
        </w:rPr>
        <w:t>орындарының</w:t>
      </w:r>
      <w:proofErr w:type="spellEnd"/>
      <w:r w:rsidRPr="00D53DB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D53DB1">
        <w:rPr>
          <w:rFonts w:ascii="Arial" w:hAnsi="Arial" w:cs="Arial"/>
          <w:b/>
          <w:color w:val="000000"/>
          <w:sz w:val="28"/>
          <w:szCs w:val="28"/>
        </w:rPr>
        <w:t>ақпараттық</w:t>
      </w:r>
      <w:proofErr w:type="spellEnd"/>
      <w:r w:rsidRPr="00D53DB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D53DB1">
        <w:rPr>
          <w:rFonts w:ascii="Arial" w:hAnsi="Arial" w:cs="Arial"/>
          <w:b/>
          <w:color w:val="000000"/>
          <w:sz w:val="28"/>
          <w:szCs w:val="28"/>
        </w:rPr>
        <w:t>жүйелері</w:t>
      </w:r>
      <w:proofErr w:type="spellEnd"/>
      <w:r w:rsidRPr="00D53DB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D53DB1">
        <w:rPr>
          <w:rFonts w:ascii="Arial" w:hAnsi="Arial" w:cs="Arial"/>
          <w:b/>
          <w:color w:val="000000"/>
          <w:sz w:val="28"/>
          <w:szCs w:val="28"/>
        </w:rPr>
        <w:t>мен</w:t>
      </w:r>
      <w:proofErr w:type="spellEnd"/>
      <w:r w:rsidRPr="00D53DB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D53DB1">
        <w:rPr>
          <w:rFonts w:ascii="Arial" w:hAnsi="Arial" w:cs="Arial"/>
          <w:b/>
          <w:color w:val="000000"/>
          <w:sz w:val="28"/>
          <w:szCs w:val="28"/>
        </w:rPr>
        <w:t>интернет-ресурстарына</w:t>
      </w:r>
      <w:proofErr w:type="spellEnd"/>
      <w:r w:rsidRPr="00D53DB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D53DB1">
        <w:rPr>
          <w:rFonts w:ascii="Arial" w:hAnsi="Arial" w:cs="Arial"/>
          <w:b/>
          <w:color w:val="000000"/>
          <w:sz w:val="28"/>
          <w:szCs w:val="28"/>
        </w:rPr>
        <w:t>қойылатын</w:t>
      </w:r>
      <w:proofErr w:type="spellEnd"/>
      <w:r w:rsidRPr="00D53DB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D53DB1">
        <w:rPr>
          <w:rFonts w:ascii="Arial" w:hAnsi="Arial" w:cs="Arial"/>
          <w:b/>
          <w:color w:val="000000"/>
          <w:sz w:val="28"/>
          <w:szCs w:val="28"/>
        </w:rPr>
        <w:t>талаптарды</w:t>
      </w:r>
      <w:proofErr w:type="spellEnd"/>
      <w:r w:rsidRPr="00D53DB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D53DB1">
        <w:rPr>
          <w:rFonts w:ascii="Arial" w:hAnsi="Arial" w:cs="Arial"/>
          <w:b/>
          <w:color w:val="000000"/>
          <w:sz w:val="28"/>
          <w:szCs w:val="28"/>
        </w:rPr>
        <w:t>бекіту</w:t>
      </w:r>
      <w:proofErr w:type="spellEnd"/>
      <w:r w:rsidRPr="00D53DB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D53DB1">
        <w:rPr>
          <w:rFonts w:ascii="Arial" w:hAnsi="Arial" w:cs="Arial"/>
          <w:b/>
          <w:color w:val="000000"/>
          <w:sz w:val="28"/>
          <w:szCs w:val="28"/>
        </w:rPr>
        <w:t>туралы</w:t>
      </w:r>
      <w:proofErr w:type="spellEnd"/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B1629C" w:rsidRP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proofErr w:type="spellStart"/>
      <w:proofErr w:type="gramStart"/>
      <w:r w:rsidRPr="00D53DB1">
        <w:rPr>
          <w:rFonts w:ascii="Arial" w:hAnsi="Arial" w:cs="Arial"/>
          <w:color w:val="000000"/>
          <w:sz w:val="28"/>
          <w:szCs w:val="28"/>
        </w:rPr>
        <w:t>Қазақстан</w:t>
      </w:r>
      <w:proofErr w:type="spellEnd"/>
      <w:r w:rsidRPr="00D53DB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</w:rPr>
        <w:t>Республикасы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</w:rPr>
        <w:t>Ішкі</w:t>
      </w:r>
      <w:proofErr w:type="spellEnd"/>
      <w:r w:rsidRPr="00D53DB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</w:rPr>
        <w:t>істер</w:t>
      </w:r>
      <w:proofErr w:type="spellEnd"/>
      <w:r w:rsidRPr="00D53DB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</w:rPr>
        <w:t>министрінің</w:t>
      </w:r>
      <w:proofErr w:type="spellEnd"/>
      <w:r w:rsidRPr="00D53DB1">
        <w:rPr>
          <w:rFonts w:ascii="Arial" w:hAnsi="Arial" w:cs="Arial"/>
          <w:color w:val="000000"/>
          <w:sz w:val="28"/>
          <w:szCs w:val="28"/>
        </w:rPr>
        <w:t xml:space="preserve"> 2016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</w:rPr>
        <w:t>жылғы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</w:rPr>
        <w:t xml:space="preserve"> 13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</w:rPr>
        <w:t>қаңтардағы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</w:rPr>
        <w:t xml:space="preserve"> № 21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</w:rPr>
        <w:t>бұйрығы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D53DB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</w:rPr>
        <w:t>Қазақстан</w:t>
      </w:r>
      <w:proofErr w:type="spellEnd"/>
      <w:r w:rsidRPr="00D53DB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</w:rPr>
        <w:t>Республикасының</w:t>
      </w:r>
      <w:proofErr w:type="spellEnd"/>
      <w:r w:rsidRPr="00D53DB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</w:rPr>
        <w:t>Әділет</w:t>
      </w:r>
      <w:proofErr w:type="spellEnd"/>
      <w:r w:rsidRPr="00D53DB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</w:rPr>
        <w:t>министрлігінде</w:t>
      </w:r>
      <w:proofErr w:type="spellEnd"/>
      <w:r w:rsidRPr="00D53DB1">
        <w:rPr>
          <w:rFonts w:ascii="Arial" w:hAnsi="Arial" w:cs="Arial"/>
          <w:color w:val="000000"/>
          <w:sz w:val="28"/>
          <w:szCs w:val="28"/>
        </w:rPr>
        <w:t xml:space="preserve"> 2016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</w:rPr>
        <w:t>жылы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</w:rPr>
        <w:t xml:space="preserve"> 18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</w:rPr>
        <w:t>ақпанда</w:t>
      </w:r>
      <w:proofErr w:type="spellEnd"/>
      <w:r w:rsidRPr="00D53DB1">
        <w:rPr>
          <w:rFonts w:ascii="Arial" w:hAnsi="Arial" w:cs="Arial"/>
          <w:color w:val="000000"/>
          <w:sz w:val="28"/>
          <w:szCs w:val="28"/>
        </w:rPr>
        <w:t xml:space="preserve"> № 13113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</w:rPr>
        <w:t>болып</w:t>
      </w:r>
      <w:proofErr w:type="spellEnd"/>
      <w:r w:rsidRPr="00D53DB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</w:rPr>
        <w:t>тіркелді</w:t>
      </w:r>
      <w:proofErr w:type="spellEnd"/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bookmarkStart w:id="0" w:name="z1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>«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туралы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» 2007 жылғы 27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шілдедегі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Қазақстан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Республикасы</w:t>
      </w:r>
      <w:proofErr w:type="spellEnd"/>
      <w:proofErr w:type="gram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З</w:t>
      </w:r>
      <w:proofErr w:type="gram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аңы</w:t>
      </w:r>
      <w:r w:rsidRPr="00D53DB1">
        <w:rPr>
          <w:rFonts w:ascii="Arial" w:hAnsi="Arial" w:cs="Arial"/>
          <w:color w:val="000000"/>
          <w:sz w:val="28"/>
          <w:szCs w:val="28"/>
        </w:rPr>
        <w:t> </w:t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5-1-бабының 15) тармақшасына сәйкес </w:t>
      </w:r>
      <w:r w:rsidRPr="00D53DB1">
        <w:rPr>
          <w:rFonts w:ascii="Arial" w:hAnsi="Arial" w:cs="Arial"/>
          <w:b/>
          <w:color w:val="000000"/>
          <w:sz w:val="28"/>
          <w:szCs w:val="28"/>
          <w:lang w:val="ru-RU"/>
        </w:rPr>
        <w:t>БҰЙЫРАМЫН:</w:t>
      </w:r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1. </w:t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>Қазақстан</w:t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Республикасы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Ішкі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істер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м</w:t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инистрлігінің әскери,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арнаулы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оқу </w:t>
      </w:r>
      <w:proofErr w:type="gram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орындарыны</w:t>
      </w:r>
      <w:proofErr w:type="gram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ң ақпараттық жүйелері мен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интернет-ресурстарына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қойылатын</w:t>
      </w:r>
      <w:r w:rsidRPr="00D53DB1">
        <w:rPr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талаптар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бекітілсін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.</w:t>
      </w:r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>Қазақстан</w:t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Республикасы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Ішкі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істер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министрлігінің </w:t>
      </w:r>
      <w:proofErr w:type="gram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Кадр ж</w:t>
      </w:r>
      <w:proofErr w:type="gram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ұмысы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департаменті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(А.Ү. Әбдіғалиев):</w:t>
      </w:r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1) осы бұйрықты Қазақстан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Ре</w:t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>спубликасы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Әділет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министрлігінде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мемлекеттік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тіркеуді;</w:t>
      </w:r>
      <w:proofErr w:type="spellEnd"/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2) осы бұйрықты Қазақстан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Республикасы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Әділет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министрлігінде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мемлекеттік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тіркегеннен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кейі</w:t>
      </w:r>
      <w:proofErr w:type="gram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н</w:t>
      </w:r>
      <w:proofErr w:type="spellEnd"/>
      <w:proofErr w:type="gram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күнтізбелік он күн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ішінде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мерзімді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баспа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басылымдарында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және «Әділет» ақпараттық-құқықтық жүйесінде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ресм</w:t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>и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жариялауға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жолдауды;</w:t>
      </w:r>
      <w:proofErr w:type="spellEnd"/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proofErr w:type="gram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3) осы бұйрықты Қазақстан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Республикасы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Әділет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министрлігінде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мемлекеттік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тіркегеннен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кейін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күнтізбелік он күн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ішінде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Қазақстан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Республикасы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нормативтік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құқықтық актілерінің эталондық бақылау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банкіне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орналастыру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үшін «Қазақстан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Республикасы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Әділет министрлігінің Республикалық құқықтық ақпарат орталы</w:t>
      </w:r>
      <w:proofErr w:type="gram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ғы» шаруашылық жүргізу құқығындағы республикалық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мемлекеттік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gram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к</w:t>
      </w:r>
      <w:proofErr w:type="gram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әсіпорынға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жолдауды;</w:t>
      </w:r>
      <w:proofErr w:type="spellEnd"/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4) осы бұйрықты Қазақстан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Республикасы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Ішкі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істер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министрлігінің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интернет-ресурсында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орналастыр</w:t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>уды;</w:t>
      </w:r>
      <w:proofErr w:type="spellEnd"/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5) осы бұйрықты Қазақстан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Республикасы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Әділет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министрлігінде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мемлекеттік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тіркегеннен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кейін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он жұмыс күні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ішінде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осы тармақтың </w:t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1), 2), 3) және 4) тармақшаларында көзделген іс-шаралардың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орындалуы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туралы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мәліметтерді Қазақстан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Республикасы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Ішкі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істер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министрлігін</w:t>
      </w:r>
      <w:proofErr w:type="gram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ің З</w:t>
      </w:r>
      <w:proofErr w:type="gram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аң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департаментіне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ұсынуды қамтамасыз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етсін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.</w:t>
      </w:r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3. Осы бұйрықтың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орындалуын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бақылау Қазақстан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Республикасы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Ішкі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істер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министрінің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бі</w:t>
      </w:r>
      <w:proofErr w:type="gram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р</w:t>
      </w:r>
      <w:proofErr w:type="gram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інші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орынбасары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полиция генерал-лейтенанты </w:t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М.Ғ.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Демеуовке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жүктелсін.</w:t>
      </w:r>
    </w:p>
    <w:p w:rsidR="00B1629C" w:rsidRPr="00D53DB1" w:rsidRDefault="00D53DB1" w:rsidP="00D53DB1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>4. Осы бұйрық алғашқы</w:t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ресми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жарияланғанынан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кейі</w:t>
      </w:r>
      <w:proofErr w:type="gram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н</w:t>
      </w:r>
      <w:proofErr w:type="spellEnd"/>
      <w:proofErr w:type="gram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күнтізбелік он күн өткен соң қолданысқа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енгізіледі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. </w:t>
      </w:r>
    </w:p>
    <w:bookmarkEnd w:id="0"/>
    <w:p w:rsidR="00D53DB1" w:rsidRDefault="00D53DB1" w:rsidP="00D53DB1">
      <w:pPr>
        <w:spacing w:after="0" w:line="240" w:lineRule="auto"/>
        <w:jc w:val="both"/>
        <w:rPr>
          <w:rFonts w:ascii="Arial" w:hAnsi="Arial" w:cs="Arial"/>
          <w:i/>
          <w:color w:val="000000"/>
          <w:sz w:val="28"/>
          <w:szCs w:val="28"/>
          <w:lang w:val="ru-RU"/>
        </w:rPr>
      </w:pPr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i/>
          <w:color w:val="000000"/>
          <w:sz w:val="28"/>
          <w:szCs w:val="28"/>
          <w:lang w:val="ru-RU"/>
        </w:rPr>
      </w:pPr>
    </w:p>
    <w:p w:rsidR="00B1629C" w:rsidRP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D53DB1">
        <w:rPr>
          <w:rFonts w:ascii="Arial" w:hAnsi="Arial" w:cs="Arial"/>
          <w:i/>
          <w:color w:val="000000"/>
          <w:sz w:val="28"/>
          <w:szCs w:val="28"/>
          <w:lang w:val="ru-RU"/>
        </w:rPr>
        <w:t>Министр</w:t>
      </w:r>
      <w:r w:rsidRPr="00D53DB1">
        <w:rPr>
          <w:rFonts w:ascii="Arial" w:hAnsi="Arial" w:cs="Arial"/>
          <w:sz w:val="28"/>
          <w:szCs w:val="28"/>
          <w:lang w:val="ru-RU"/>
        </w:rPr>
        <w:br/>
      </w:r>
      <w:r w:rsidRPr="00D53DB1">
        <w:rPr>
          <w:rFonts w:ascii="Arial" w:hAnsi="Arial" w:cs="Arial"/>
          <w:i/>
          <w:color w:val="000000"/>
          <w:sz w:val="28"/>
          <w:szCs w:val="28"/>
          <w:lang w:val="ru-RU"/>
        </w:rPr>
        <w:t xml:space="preserve">полиция </w:t>
      </w:r>
      <w:proofErr w:type="spellStart"/>
      <w:r w:rsidRPr="00D53DB1">
        <w:rPr>
          <w:rFonts w:ascii="Arial" w:hAnsi="Arial" w:cs="Arial"/>
          <w:i/>
          <w:color w:val="000000"/>
          <w:sz w:val="28"/>
          <w:szCs w:val="28"/>
          <w:lang w:val="ru-RU"/>
        </w:rPr>
        <w:t>генерал-полковнигі</w:t>
      </w:r>
      <w:proofErr w:type="spellEnd"/>
      <w:r w:rsidRPr="00D53DB1">
        <w:rPr>
          <w:rFonts w:ascii="Arial" w:hAnsi="Arial" w:cs="Arial"/>
          <w:i/>
          <w:color w:val="000000"/>
          <w:sz w:val="28"/>
          <w:szCs w:val="28"/>
        </w:rPr>
        <w:t>                </w:t>
      </w:r>
      <w:r w:rsidRPr="00D53DB1">
        <w:rPr>
          <w:rFonts w:ascii="Arial" w:hAnsi="Arial" w:cs="Arial"/>
          <w:i/>
          <w:color w:val="000000"/>
          <w:sz w:val="28"/>
          <w:szCs w:val="28"/>
          <w:lang w:val="ru-RU"/>
        </w:rPr>
        <w:t xml:space="preserve"> Қ. Қасымов</w:t>
      </w:r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  <w:sectPr w:rsidR="00D53DB1" w:rsidSect="00D53DB1">
          <w:pgSz w:w="11907" w:h="16839" w:code="9"/>
          <w:pgMar w:top="567" w:right="567" w:bottom="567" w:left="1134" w:header="720" w:footer="720" w:gutter="0"/>
          <w:cols w:space="720"/>
        </w:sectPr>
      </w:pPr>
      <w:bookmarkStart w:id="1" w:name="z2"/>
    </w:p>
    <w:p w:rsidR="00D53DB1" w:rsidRDefault="00D53DB1" w:rsidP="00D53DB1">
      <w:pPr>
        <w:spacing w:after="0" w:line="240" w:lineRule="auto"/>
        <w:ind w:left="6372"/>
        <w:rPr>
          <w:rFonts w:ascii="Arial" w:hAnsi="Arial" w:cs="Arial"/>
          <w:color w:val="000000"/>
          <w:sz w:val="24"/>
          <w:szCs w:val="24"/>
          <w:lang w:val="ru-RU"/>
        </w:rPr>
      </w:pPr>
      <w:r w:rsidRPr="00D53DB1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Қазақстан</w:t>
      </w:r>
      <w:r w:rsidRPr="00D53DB1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4"/>
          <w:szCs w:val="24"/>
          <w:lang w:val="ru-RU"/>
        </w:rPr>
        <w:t>Республикасы</w:t>
      </w:r>
      <w:proofErr w:type="spellEnd"/>
      <w:r w:rsidRPr="00D53DB1">
        <w:rPr>
          <w:rFonts w:ascii="Arial" w:hAnsi="Arial" w:cs="Arial"/>
          <w:color w:val="000000"/>
          <w:sz w:val="24"/>
          <w:szCs w:val="24"/>
        </w:rPr>
        <w:t> </w:t>
      </w:r>
    </w:p>
    <w:p w:rsidR="00D53DB1" w:rsidRDefault="00D53DB1" w:rsidP="00D53DB1">
      <w:pPr>
        <w:spacing w:after="0" w:line="240" w:lineRule="auto"/>
        <w:ind w:left="6372"/>
        <w:rPr>
          <w:rFonts w:ascii="Arial" w:hAnsi="Arial" w:cs="Arial"/>
          <w:color w:val="000000"/>
          <w:sz w:val="24"/>
          <w:szCs w:val="24"/>
          <w:lang w:val="ru-RU"/>
        </w:rPr>
      </w:pPr>
      <w:proofErr w:type="spellStart"/>
      <w:r w:rsidRPr="00D53DB1">
        <w:rPr>
          <w:rFonts w:ascii="Arial" w:hAnsi="Arial" w:cs="Arial"/>
          <w:color w:val="000000"/>
          <w:sz w:val="24"/>
          <w:szCs w:val="24"/>
          <w:lang w:val="ru-RU"/>
        </w:rPr>
        <w:t>Ішкі</w:t>
      </w:r>
      <w:proofErr w:type="spellEnd"/>
      <w:r w:rsidRPr="00D53DB1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4"/>
          <w:szCs w:val="24"/>
          <w:lang w:val="ru-RU"/>
        </w:rPr>
        <w:t>істер</w:t>
      </w:r>
      <w:proofErr w:type="spellEnd"/>
      <w:r w:rsidRPr="00D53DB1">
        <w:rPr>
          <w:rFonts w:ascii="Arial" w:hAnsi="Arial" w:cs="Arial"/>
          <w:color w:val="000000"/>
          <w:sz w:val="24"/>
          <w:szCs w:val="24"/>
          <w:lang w:val="ru-RU"/>
        </w:rPr>
        <w:t xml:space="preserve"> министрінің</w:t>
      </w:r>
      <w:r w:rsidRPr="00D53DB1">
        <w:rPr>
          <w:rFonts w:ascii="Arial" w:hAnsi="Arial" w:cs="Arial"/>
          <w:color w:val="000000"/>
          <w:sz w:val="24"/>
          <w:szCs w:val="24"/>
        </w:rPr>
        <w:t> </w:t>
      </w:r>
    </w:p>
    <w:p w:rsidR="00D53DB1" w:rsidRDefault="00D53DB1" w:rsidP="00D53DB1">
      <w:pPr>
        <w:spacing w:after="0" w:line="240" w:lineRule="auto"/>
        <w:ind w:left="6372"/>
        <w:rPr>
          <w:rFonts w:ascii="Arial" w:hAnsi="Arial" w:cs="Arial"/>
          <w:color w:val="000000"/>
          <w:sz w:val="24"/>
          <w:szCs w:val="24"/>
          <w:lang w:val="ru-RU"/>
        </w:rPr>
      </w:pPr>
      <w:r w:rsidRPr="00D53DB1">
        <w:rPr>
          <w:rFonts w:ascii="Arial" w:hAnsi="Arial" w:cs="Arial"/>
          <w:color w:val="000000"/>
          <w:sz w:val="24"/>
          <w:szCs w:val="24"/>
          <w:lang w:val="ru-RU"/>
        </w:rPr>
        <w:t xml:space="preserve">2016 жылғы </w:t>
      </w:r>
      <w:proofErr w:type="gramStart"/>
      <w:r w:rsidRPr="00D53DB1">
        <w:rPr>
          <w:rFonts w:ascii="Arial" w:hAnsi="Arial" w:cs="Arial"/>
          <w:color w:val="000000"/>
          <w:sz w:val="24"/>
          <w:szCs w:val="24"/>
          <w:lang w:val="ru-RU"/>
        </w:rPr>
        <w:t>13</w:t>
      </w:r>
      <w:proofErr w:type="gramEnd"/>
      <w:r w:rsidRPr="00D53DB1">
        <w:rPr>
          <w:rFonts w:ascii="Arial" w:hAnsi="Arial" w:cs="Arial"/>
          <w:color w:val="000000"/>
          <w:sz w:val="24"/>
          <w:szCs w:val="24"/>
          <w:lang w:val="ru-RU"/>
        </w:rPr>
        <w:t xml:space="preserve"> қаңтардағы</w:t>
      </w:r>
      <w:r w:rsidRPr="00D53DB1">
        <w:rPr>
          <w:rFonts w:ascii="Arial" w:hAnsi="Arial" w:cs="Arial"/>
          <w:color w:val="000000"/>
          <w:sz w:val="24"/>
          <w:szCs w:val="24"/>
        </w:rPr>
        <w:t> </w:t>
      </w:r>
    </w:p>
    <w:p w:rsidR="00B1629C" w:rsidRPr="00D53DB1" w:rsidRDefault="00D53DB1" w:rsidP="00D53DB1">
      <w:pPr>
        <w:spacing w:after="0" w:line="240" w:lineRule="auto"/>
        <w:ind w:left="6372"/>
        <w:rPr>
          <w:rFonts w:ascii="Arial" w:hAnsi="Arial" w:cs="Arial"/>
          <w:sz w:val="24"/>
          <w:szCs w:val="24"/>
          <w:lang w:val="ru-RU"/>
        </w:rPr>
      </w:pPr>
      <w:r w:rsidRPr="00D53DB1">
        <w:rPr>
          <w:rFonts w:ascii="Arial" w:hAnsi="Arial" w:cs="Arial"/>
          <w:color w:val="000000"/>
          <w:sz w:val="24"/>
          <w:szCs w:val="24"/>
          <w:lang w:val="ru-RU"/>
        </w:rPr>
        <w:t xml:space="preserve">№ 21 бұйрығымен </w:t>
      </w:r>
      <w:proofErr w:type="spellStart"/>
      <w:r w:rsidRPr="00D53DB1">
        <w:rPr>
          <w:rFonts w:ascii="Arial" w:hAnsi="Arial" w:cs="Arial"/>
          <w:color w:val="000000"/>
          <w:sz w:val="24"/>
          <w:szCs w:val="24"/>
          <w:lang w:val="ru-RU"/>
        </w:rPr>
        <w:t>бекітілді</w:t>
      </w:r>
      <w:proofErr w:type="spellEnd"/>
      <w:r w:rsidRPr="00D53DB1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  <w:lang w:val="ru-RU"/>
        </w:rPr>
      </w:pPr>
      <w:bookmarkStart w:id="2" w:name="z3"/>
      <w:bookmarkEnd w:id="1"/>
    </w:p>
    <w:p w:rsidR="00B1629C" w:rsidRPr="00D53DB1" w:rsidRDefault="00D53DB1" w:rsidP="00D53DB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  <w:r w:rsidRPr="00D53DB1">
        <w:rPr>
          <w:rFonts w:ascii="Arial" w:hAnsi="Arial" w:cs="Arial"/>
          <w:b/>
          <w:color w:val="000000"/>
          <w:sz w:val="28"/>
          <w:szCs w:val="28"/>
          <w:lang w:val="ru-RU"/>
        </w:rPr>
        <w:t>Қазақстан</w:t>
      </w:r>
      <w:r w:rsidRPr="00D53DB1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b/>
          <w:color w:val="000000"/>
          <w:sz w:val="28"/>
          <w:szCs w:val="28"/>
          <w:lang w:val="ru-RU"/>
        </w:rPr>
        <w:t>Республикасы</w:t>
      </w:r>
      <w:proofErr w:type="spellEnd"/>
      <w:r w:rsidRPr="00D53DB1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b/>
          <w:color w:val="000000"/>
          <w:sz w:val="28"/>
          <w:szCs w:val="28"/>
          <w:lang w:val="ru-RU"/>
        </w:rPr>
        <w:t>Ішкі</w:t>
      </w:r>
      <w:proofErr w:type="spellEnd"/>
      <w:r w:rsidRPr="00D53DB1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b/>
          <w:color w:val="000000"/>
          <w:sz w:val="28"/>
          <w:szCs w:val="28"/>
          <w:lang w:val="ru-RU"/>
        </w:rPr>
        <w:t>істер</w:t>
      </w:r>
      <w:proofErr w:type="spellEnd"/>
      <w:r w:rsidRPr="00D53DB1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министрлігінің әскери,</w:t>
      </w:r>
      <w:r w:rsidRPr="00D53DB1">
        <w:rPr>
          <w:rFonts w:ascii="Arial" w:hAnsi="Arial" w:cs="Arial"/>
          <w:sz w:val="28"/>
          <w:szCs w:val="28"/>
          <w:lang w:val="ru-RU"/>
        </w:rPr>
        <w:br/>
      </w:r>
      <w:proofErr w:type="spellStart"/>
      <w:r w:rsidRPr="00D53DB1">
        <w:rPr>
          <w:rFonts w:ascii="Arial" w:hAnsi="Arial" w:cs="Arial"/>
          <w:b/>
          <w:color w:val="000000"/>
          <w:sz w:val="28"/>
          <w:szCs w:val="28"/>
          <w:lang w:val="ru-RU"/>
        </w:rPr>
        <w:t>арнаулы</w:t>
      </w:r>
      <w:proofErr w:type="spellEnd"/>
      <w:r w:rsidRPr="00D53DB1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оқу </w:t>
      </w:r>
      <w:proofErr w:type="gramStart"/>
      <w:r w:rsidRPr="00D53DB1">
        <w:rPr>
          <w:rFonts w:ascii="Arial" w:hAnsi="Arial" w:cs="Arial"/>
          <w:b/>
          <w:color w:val="000000"/>
          <w:sz w:val="28"/>
          <w:szCs w:val="28"/>
          <w:lang w:val="ru-RU"/>
        </w:rPr>
        <w:t>орындарыны</w:t>
      </w:r>
      <w:proofErr w:type="gramEnd"/>
      <w:r w:rsidRPr="00D53DB1">
        <w:rPr>
          <w:rFonts w:ascii="Arial" w:hAnsi="Arial" w:cs="Arial"/>
          <w:b/>
          <w:color w:val="000000"/>
          <w:sz w:val="28"/>
          <w:szCs w:val="28"/>
          <w:lang w:val="ru-RU"/>
        </w:rPr>
        <w:t>ң ақпараттық жүйелері мен</w:t>
      </w:r>
      <w:r w:rsidRPr="00D53DB1">
        <w:rPr>
          <w:rFonts w:ascii="Arial" w:hAnsi="Arial" w:cs="Arial"/>
          <w:sz w:val="28"/>
          <w:szCs w:val="28"/>
          <w:lang w:val="ru-RU"/>
        </w:rPr>
        <w:br/>
      </w:r>
      <w:proofErr w:type="spellStart"/>
      <w:r w:rsidRPr="00D53DB1">
        <w:rPr>
          <w:rFonts w:ascii="Arial" w:hAnsi="Arial" w:cs="Arial"/>
          <w:b/>
          <w:color w:val="000000"/>
          <w:sz w:val="28"/>
          <w:szCs w:val="28"/>
          <w:lang w:val="ru-RU"/>
        </w:rPr>
        <w:t>интернет-ресурстарына</w:t>
      </w:r>
      <w:proofErr w:type="spellEnd"/>
      <w:r w:rsidRPr="00D53DB1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қойылатын </w:t>
      </w:r>
      <w:proofErr w:type="spellStart"/>
      <w:r w:rsidRPr="00D53DB1">
        <w:rPr>
          <w:rFonts w:ascii="Arial" w:hAnsi="Arial" w:cs="Arial"/>
          <w:b/>
          <w:color w:val="000000"/>
          <w:sz w:val="28"/>
          <w:szCs w:val="28"/>
          <w:lang w:val="ru-RU"/>
        </w:rPr>
        <w:t>талаптар</w:t>
      </w:r>
      <w:proofErr w:type="spellEnd"/>
    </w:p>
    <w:p w:rsidR="00B1629C" w:rsidRP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" w:name="z4"/>
      <w:bookmarkEnd w:id="2"/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  <w:r w:rsidRPr="00D53DB1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1. </w:t>
      </w:r>
      <w:proofErr w:type="spellStart"/>
      <w:r w:rsidRPr="00D53DB1">
        <w:rPr>
          <w:rFonts w:ascii="Arial" w:hAnsi="Arial" w:cs="Arial"/>
          <w:b/>
          <w:color w:val="000000"/>
          <w:sz w:val="28"/>
          <w:szCs w:val="28"/>
          <w:lang w:val="ru-RU"/>
        </w:rPr>
        <w:t>Жалпы</w:t>
      </w:r>
      <w:proofErr w:type="spellEnd"/>
      <w:r w:rsidRPr="00D53DB1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b/>
          <w:color w:val="000000"/>
          <w:sz w:val="28"/>
          <w:szCs w:val="28"/>
          <w:lang w:val="ru-RU"/>
        </w:rPr>
        <w:t>ережелер</w:t>
      </w:r>
      <w:proofErr w:type="spellEnd"/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4" w:name="z5"/>
      <w:bookmarkEnd w:id="3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>1.</w:t>
      </w:r>
      <w:r w:rsidRPr="00D53DB1">
        <w:rPr>
          <w:rFonts w:ascii="Arial" w:hAnsi="Arial" w:cs="Arial"/>
          <w:color w:val="000000"/>
          <w:sz w:val="28"/>
          <w:szCs w:val="28"/>
        </w:rPr>
        <w:t> </w:t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Осы Қазақстан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Республикасы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Ішкі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істер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министрлігінің әскери,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арна</w:t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>улы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оқу орындарының (бұдан әрі –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ІІМ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жоғары оқу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орындары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) ақпараттық жүйелері мен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интернет-ресурстарына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қойылатын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талаптар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(бұдан әрі –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Талаптар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) «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туралы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» 2007 жылғы 27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шілдедегі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Қазақстан Республикасыны</w:t>
      </w:r>
      <w:proofErr w:type="gram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ң З</w:t>
      </w:r>
      <w:proofErr w:type="gram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аңы</w:t>
      </w:r>
      <w:r w:rsidRPr="00D53DB1">
        <w:rPr>
          <w:rFonts w:ascii="Arial" w:hAnsi="Arial" w:cs="Arial"/>
          <w:color w:val="000000"/>
          <w:sz w:val="28"/>
          <w:szCs w:val="28"/>
        </w:rPr>
        <w:t> </w:t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>5-1-бабының 15) тармақшасына сәйкес әзір</w:t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>ленген.</w:t>
      </w:r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2. Осы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Талаптар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ІІМ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жоғары оқу орындарындағ</w:t>
      </w:r>
      <w:proofErr w:type="gram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ы</w:t>
      </w:r>
      <w:proofErr w:type="gram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ақпараттық жүйелер мен интернет-ресурстардың мазмұны мен жұмыс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істеу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тәртібін анықтайды.</w:t>
      </w:r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3.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ІІМ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жоғары оқу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орындары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ақпараттық жүйелер мен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ннтернет-ресурстарды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оқу, ғылыми, тәрбиелік және инн</w:t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овациялық қызметте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ІІМ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жоғары оқу орындарының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жеті</w:t>
      </w:r>
      <w:proofErr w:type="gram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ст</w:t>
      </w:r>
      <w:proofErr w:type="gram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іктерін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танымал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ету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және тәжірибесін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тарату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мақсатында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пайдаланады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.</w:t>
      </w:r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4. Осы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Талаптарда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мынадай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негізгі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терминдер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мен ұғымдар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пайдаланылады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: </w:t>
      </w:r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1) ақпараттық жүйе –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деректерді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жинақтауды, сақтауд</w:t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>ы, мақсатты түрленді</w:t>
      </w:r>
      <w:proofErr w:type="gram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руді ж</w:t>
      </w:r>
      <w:proofErr w:type="gram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әне қашықтықтан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жіберуді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қамтамасыз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ететін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ақпараттың автоматтандырылған түрде өңдеу жүйесі;</w:t>
      </w:r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2)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беру порталы – пайдаланушыларға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ішкі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беру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ресурстарына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бірыңғай авторландырылған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дербестенді</w:t>
      </w:r>
      <w:proofErr w:type="gram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р</w:t>
      </w:r>
      <w:proofErr w:type="gram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ілген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қолжетімдікті қам</w:t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тамасыз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ететін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ақпараттық жүйе;</w:t>
      </w:r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3) </w:t>
      </w:r>
      <w:proofErr w:type="gram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динамикалы</w:t>
      </w:r>
      <w:proofErr w:type="gram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қ ақпарат –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ІІМ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жоғары оқу орындарының ағымдағы қызметін көрсететін, уақытша сипатқа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ие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ақпарат (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перспективті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даму, өзекті оқиғалар,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басым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бағыттар);</w:t>
      </w:r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4)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интернет-ресурстар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– ашық ақпаратты</w:t>
      </w:r>
      <w:proofErr w:type="gram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қ-</w:t>
      </w:r>
      <w:proofErr w:type="gram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коммуника</w:t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циялық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желіде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жұмыс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істейтін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электронды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ақпараттық ресурс, оны жүргізу және (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немесе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)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пайдалану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технологиясы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, сондай-ақ ақпараттық өзара іс-қимылды қамтамасыз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ететін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ұйымдастырушылық құрылымы;</w:t>
      </w:r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5) </w:t>
      </w:r>
      <w:proofErr w:type="gram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статистикалы</w:t>
      </w:r>
      <w:proofErr w:type="gram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қ ақпарат – тұрақты (анықтамалық) сипатқа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и</w:t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>е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,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ІІМ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жоғары оқу орнының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ішкі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қызметін көрсететін ақпарат (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нормативтік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құқықтық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актілер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, құрылымы,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ІІМ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жоғары оқу орнының Жарғысы);</w:t>
      </w:r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proofErr w:type="gram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6) электронды-кітапханалық жүйе –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беру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процесінде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пайдаланылатын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, тақырыптық және мақсатты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белгілері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бойынша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бі</w:t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>рлескен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, қосымша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сервистермен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жабдықталған, құжаттарды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іздеу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және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олармен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жұмыс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істеуді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жеңілдететін және өзге де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нормативтік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құқықтық актілердің барлық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талаптарына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сәйкес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келетін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электронды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құжаттар жиынтығы.</w:t>
      </w:r>
      <w:proofErr w:type="gramEnd"/>
    </w:p>
    <w:p w:rsidR="00B1629C" w:rsidRP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7) электрондық журнал – ІІМ-нің жоғары </w:t>
      </w:r>
      <w:proofErr w:type="gram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о</w:t>
      </w:r>
      <w:proofErr w:type="gram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қу</w:t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орындарының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алушылардың үлгерімін бақылауды қамтамасыз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ететін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ақпараттық жүйе.</w:t>
      </w:r>
    </w:p>
    <w:p w:rsidR="00B1629C" w:rsidRP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5" w:name="z6"/>
      <w:bookmarkEnd w:id="4"/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  <w:r w:rsidRPr="00D53DB1">
        <w:rPr>
          <w:rFonts w:ascii="Arial" w:hAnsi="Arial" w:cs="Arial"/>
          <w:b/>
          <w:color w:val="000000"/>
          <w:sz w:val="28"/>
          <w:szCs w:val="28"/>
        </w:rPr>
        <w:t xml:space="preserve">2. </w:t>
      </w:r>
      <w:proofErr w:type="spellStart"/>
      <w:r w:rsidRPr="00D53DB1">
        <w:rPr>
          <w:rFonts w:ascii="Arial" w:hAnsi="Arial" w:cs="Arial"/>
          <w:b/>
          <w:color w:val="000000"/>
          <w:sz w:val="28"/>
          <w:szCs w:val="28"/>
        </w:rPr>
        <w:t>Ақпараттық-жүйелерге</w:t>
      </w:r>
      <w:proofErr w:type="spellEnd"/>
      <w:r w:rsidRPr="00D53DB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D53DB1">
        <w:rPr>
          <w:rFonts w:ascii="Arial" w:hAnsi="Arial" w:cs="Arial"/>
          <w:b/>
          <w:color w:val="000000"/>
          <w:sz w:val="28"/>
          <w:szCs w:val="28"/>
        </w:rPr>
        <w:t>қойылатын</w:t>
      </w:r>
      <w:proofErr w:type="spellEnd"/>
      <w:r w:rsidRPr="00D53DB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D53DB1">
        <w:rPr>
          <w:rFonts w:ascii="Arial" w:hAnsi="Arial" w:cs="Arial"/>
          <w:b/>
          <w:color w:val="000000"/>
          <w:sz w:val="28"/>
          <w:szCs w:val="28"/>
        </w:rPr>
        <w:t>талаптар</w:t>
      </w:r>
      <w:proofErr w:type="spellEnd"/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6" w:name="z7"/>
      <w:bookmarkEnd w:id="5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5.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ІІМ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жоғары оқу </w:t>
      </w:r>
      <w:proofErr w:type="gram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орындарыны</w:t>
      </w:r>
      <w:proofErr w:type="gram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ң ақпараттық жүйесі:</w:t>
      </w:r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1)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бі</w:t>
      </w:r>
      <w:proofErr w:type="gram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л</w:t>
      </w:r>
      <w:proofErr w:type="gram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ім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беру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порталын;</w:t>
      </w:r>
      <w:proofErr w:type="spellEnd"/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2) электронды-кітапханалық </w:t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>жүйені қамтиды.</w:t>
      </w:r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6.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Бі</w:t>
      </w:r>
      <w:proofErr w:type="gram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л</w:t>
      </w:r>
      <w:proofErr w:type="gram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ім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беру порталы:</w:t>
      </w:r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1) академиялық күнтізбені; </w:t>
      </w:r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2) сабақ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кестесін;</w:t>
      </w:r>
      <w:proofErr w:type="spellEnd"/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3) электрондық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журналды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қамтиды.</w:t>
      </w:r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7.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беру порталы: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беру бағдарламаларын, жұмыс оқу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жоспарларын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, оқ</w:t>
      </w:r>
      <w:proofErr w:type="gram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у-</w:t>
      </w:r>
      <w:proofErr w:type="gram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әдістемелік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кешендерді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, ғылы</w:t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ми-әдістемелік құжаттарды,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алушылардың академиялық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рейтингін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,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беру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мониторингін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қамтиды.</w:t>
      </w:r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8.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ІІМ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жоғары оқу орнының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беру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порталына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тек авторландырылған қолданушылардың: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алушылардың, профессорлы</w:t>
      </w:r>
      <w:proofErr w:type="gram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қ-</w:t>
      </w:r>
      <w:proofErr w:type="gram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оқытушылық құрамның және әкімшіл</w:t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ік-басқару персоналдың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беру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порталына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қолжетімділігі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шегінде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қолжетімді.</w:t>
      </w:r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9. Авторландырылған қолданушылардың қолжетімдігін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ІІМ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жоғары </w:t>
      </w:r>
      <w:proofErr w:type="gram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о</w:t>
      </w:r>
      <w:proofErr w:type="gram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қу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орындары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дербес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анықтайды.</w:t>
      </w:r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10.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беру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порталында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қолданушыларды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авторландыруды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және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аутентификац</w:t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>иялауды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беру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порталына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әкімшік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етуді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жүзеге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асыратын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ІІМ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жоғары оқу орнының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тиі</w:t>
      </w:r>
      <w:proofErr w:type="gram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ст</w:t>
      </w:r>
      <w:proofErr w:type="gram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бөлінісі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логиндар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мен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парольдарды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құру арқылы жүргізеді.</w:t>
      </w:r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11. Электрондық журнал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алушылардың үлгерімін ағымдағы бақылау (ағымдағы үлгерімі,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шекті</w:t>
      </w:r>
      <w:proofErr w:type="gram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к</w:t>
      </w:r>
      <w:proofErr w:type="spellEnd"/>
      <w:proofErr w:type="gram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бақылауды</w:t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>ң</w:t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орташа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бағасы және рейтинг-рұқсат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ету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бағасы), аралық және қорытынды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аттестаттау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бағалары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туралы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ақпаратты және олардың электрондық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ведомосін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қамтиды.</w:t>
      </w:r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12. Электрондық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журналды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журналдың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тиі</w:t>
      </w:r>
      <w:proofErr w:type="gram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ст</w:t>
      </w:r>
      <w:proofErr w:type="gram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бөлімдеріне қолжетімдігі бар профессорлық-оқытушылық құ</w:t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рамы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толтырады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.</w:t>
      </w:r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13. Электрондық журналдың жұмысын бақылауды электрондық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журналды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үлгілеуді жүзеге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асыратын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сапасын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мониторингілеу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және бақылау (бағалау) бөлі</w:t>
      </w:r>
      <w:proofErr w:type="gram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н</w:t>
      </w:r>
      <w:proofErr w:type="gram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ісі жүзеге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асырады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.</w:t>
      </w:r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14.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беру порталының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сервері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бағдарламалық қамтамасыз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е</w:t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>туді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жаңарту жағдайларын, техникалық жұмыстарды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немесе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басқа да көзделмеген мән-жайларды қоспағанда, тә</w:t>
      </w:r>
      <w:proofErr w:type="gram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ул</w:t>
      </w:r>
      <w:proofErr w:type="gram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ік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бойы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, үзіліссіз жұмыс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істейді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және қолжетімді.</w:t>
      </w:r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15.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Серверді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техникалық қолдауды, оның тә</w:t>
      </w:r>
      <w:proofErr w:type="gram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ул</w:t>
      </w:r>
      <w:proofErr w:type="gram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ік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бойы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жұмысын ұйымдастыруды,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беру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порталына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>әкімшілік</w:t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етуді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жүзеге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асыратын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ІІМ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жоғары оқу орнының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тиісті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бөлінісі қамтамасыз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етеді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.</w:t>
      </w:r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16.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ІІМ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жоғары оқу орнының электронды-кітапханалық жүйесі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кітапхана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процесін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кешенді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автоматтандыруды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және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электронды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каталогтарды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, сондай-ақ деректердің толық м</w:t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>әтіндік</w:t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базасын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құруды көздейді.</w:t>
      </w:r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17.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ІІМ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жоғары </w:t>
      </w:r>
      <w:proofErr w:type="gram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о</w:t>
      </w:r>
      <w:proofErr w:type="gram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қу орнының электронды-кітапханалық жүйесі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мынадай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негізгі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модульдерді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қамтиды:</w:t>
      </w:r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>1) Әкімшілі</w:t>
      </w:r>
      <w:proofErr w:type="gram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к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ету</w:t>
      </w:r>
      <w:proofErr w:type="gram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;</w:t>
      </w:r>
      <w:proofErr w:type="spellEnd"/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>2) жинақтау;</w:t>
      </w:r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3)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каталогтау;</w:t>
      </w:r>
      <w:proofErr w:type="spellEnd"/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4) оқырман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іздеуі;</w:t>
      </w:r>
      <w:proofErr w:type="spellEnd"/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5) мақалалар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картотекасы;</w:t>
      </w:r>
      <w:proofErr w:type="spellEnd"/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6)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пайдаланушылар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картотекасы;</w:t>
      </w:r>
      <w:proofErr w:type="spellEnd"/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7) </w:t>
      </w:r>
      <w:proofErr w:type="spellStart"/>
      <w:proofErr w:type="gram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к</w:t>
      </w:r>
      <w:proofErr w:type="gram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ітап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беру.</w:t>
      </w:r>
    </w:p>
    <w:p w:rsidR="00B1629C" w:rsidRP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18.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ІІМ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жоғары оқу орнының электронды-кітапханалық жүйесіне әкімшілі</w:t>
      </w:r>
      <w:proofErr w:type="gram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к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ету</w:t>
      </w:r>
      <w:proofErr w:type="spellEnd"/>
      <w:proofErr w:type="gram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беру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порталына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әкімшілік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етуді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жүзеге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асыратын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бөлініспен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бірлесе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отырып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,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тиі</w:t>
      </w:r>
      <w:proofErr w:type="gram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ст</w:t>
      </w:r>
      <w:proofErr w:type="gram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кітапханаға жүктеледі.</w:t>
      </w:r>
    </w:p>
    <w:p w:rsidR="00B1629C" w:rsidRP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7" w:name="z8"/>
      <w:bookmarkEnd w:id="6"/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  <w:r w:rsidRPr="00D53DB1">
        <w:rPr>
          <w:rFonts w:ascii="Arial" w:hAnsi="Arial" w:cs="Arial"/>
          <w:b/>
          <w:color w:val="000000"/>
          <w:sz w:val="28"/>
          <w:szCs w:val="28"/>
        </w:rPr>
        <w:t xml:space="preserve">2. </w:t>
      </w:r>
      <w:proofErr w:type="spellStart"/>
      <w:r w:rsidRPr="00D53DB1">
        <w:rPr>
          <w:rFonts w:ascii="Arial" w:hAnsi="Arial" w:cs="Arial"/>
          <w:b/>
          <w:color w:val="000000"/>
          <w:sz w:val="28"/>
          <w:szCs w:val="28"/>
        </w:rPr>
        <w:t>Инт</w:t>
      </w:r>
      <w:r w:rsidRPr="00D53DB1">
        <w:rPr>
          <w:rFonts w:ascii="Arial" w:hAnsi="Arial" w:cs="Arial"/>
          <w:b/>
          <w:color w:val="000000"/>
          <w:sz w:val="28"/>
          <w:szCs w:val="28"/>
        </w:rPr>
        <w:t>ернет-ресурстарға</w:t>
      </w:r>
      <w:proofErr w:type="spellEnd"/>
      <w:r w:rsidRPr="00D53DB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D53DB1">
        <w:rPr>
          <w:rFonts w:ascii="Arial" w:hAnsi="Arial" w:cs="Arial"/>
          <w:b/>
          <w:color w:val="000000"/>
          <w:sz w:val="28"/>
          <w:szCs w:val="28"/>
        </w:rPr>
        <w:t>қойылатын</w:t>
      </w:r>
      <w:proofErr w:type="spellEnd"/>
      <w:r w:rsidRPr="00D53DB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D53DB1">
        <w:rPr>
          <w:rFonts w:ascii="Arial" w:hAnsi="Arial" w:cs="Arial"/>
          <w:b/>
          <w:color w:val="000000"/>
          <w:sz w:val="28"/>
          <w:szCs w:val="28"/>
        </w:rPr>
        <w:t>талаптар</w:t>
      </w:r>
      <w:proofErr w:type="spellEnd"/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8" w:name="z9"/>
      <w:bookmarkEnd w:id="7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19.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ІІМ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жоғары </w:t>
      </w:r>
      <w:proofErr w:type="gram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о</w:t>
      </w:r>
      <w:proofErr w:type="gram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қу орындарының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интернет-ресурстары:</w:t>
      </w:r>
      <w:proofErr w:type="spellEnd"/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1)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ІІМ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жоғары оқу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орны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туралы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жалпы</w:t>
      </w:r>
      <w:proofErr w:type="spellEnd"/>
      <w:proofErr w:type="gram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ақпаратты, құрылымдық бөліністердің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тізбесін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,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ІІМ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жоғары оқу орындарының және оның құрылымдық бөліністерінің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басшылары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туралы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мәліметті;</w:t>
      </w:r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2) халықаралық ынтымақтастық,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беру бағдарламалары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туралы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, ғылыми қызмет, оқ</w:t>
      </w:r>
      <w:proofErr w:type="gram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у-т</w:t>
      </w:r>
      <w:proofErr w:type="gram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әрбие жұмысы бөлімдері, диссертациялық кеңестің қызметі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туралы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мәліметтерді (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ол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болған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кезде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);</w:t>
      </w:r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3) статистикалық және аналитикалық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деректерді;</w:t>
      </w:r>
      <w:proofErr w:type="spellEnd"/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4)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бі</w:t>
      </w:r>
      <w:proofErr w:type="gram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л</w:t>
      </w:r>
      <w:proofErr w:type="gram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ім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беру саласындағы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нормативтік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құқықтық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актілерді;</w:t>
      </w:r>
      <w:proofErr w:type="spellEnd"/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5)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ішкі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істер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органдарының (құқық қорғау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органдары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) қызметін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регламенттейтін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нормативтік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құқықтық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актілерді;</w:t>
      </w:r>
      <w:proofErr w:type="spellEnd"/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6)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бі</w:t>
      </w:r>
      <w:proofErr w:type="gram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л</w:t>
      </w:r>
      <w:proofErr w:type="gram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ім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беру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порталына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,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электронды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кітапханаға, қашықтықтан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беру</w:t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порталына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,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ресми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сайттарға,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серіктес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ұйымның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сайттарына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сілтемелерді;</w:t>
      </w:r>
      <w:proofErr w:type="spellEnd"/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7)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ІІМ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жоғары оқу </w:t>
      </w:r>
      <w:proofErr w:type="spellStart"/>
      <w:proofErr w:type="gram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орындарына</w:t>
      </w:r>
      <w:proofErr w:type="spellEnd"/>
      <w:proofErr w:type="gram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оқуға кандидаттарға арналған ақпаратты;</w:t>
      </w:r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8) </w:t>
      </w:r>
      <w:proofErr w:type="spellStart"/>
      <w:proofErr w:type="gram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байланысу</w:t>
      </w:r>
      <w:proofErr w:type="spellEnd"/>
      <w:proofErr w:type="gram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ақпаратын;</w:t>
      </w:r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9)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ІІМ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жоғары </w:t>
      </w:r>
      <w:proofErr w:type="gram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о</w:t>
      </w:r>
      <w:proofErr w:type="gram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қу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орны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бастығының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блогын;</w:t>
      </w:r>
      <w:proofErr w:type="spellEnd"/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>10) жаң</w:t>
      </w:r>
      <w:proofErr w:type="gram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алы</w:t>
      </w:r>
      <w:proofErr w:type="gram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қтар жолағын;</w:t>
      </w:r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11) ғылыми конференциялардың,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семинарлар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мен тренингтердің, оқ</w:t>
      </w:r>
      <w:proofErr w:type="gram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у-</w:t>
      </w:r>
      <w:proofErr w:type="gram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әдістемелік жинақтардың,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ресми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сапарлар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мен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кездесулер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кестесін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қамтиды.</w:t>
      </w:r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20.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ІІМ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жоғары оқу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орындары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өткізетін халықаралық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іс-шаралар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,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форумдар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,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семинарлар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,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конференциялар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,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жарыстар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,</w:t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оқ</w:t>
      </w:r>
      <w:proofErr w:type="gram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у-</w:t>
      </w:r>
      <w:proofErr w:type="gram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әдістемелік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жиындар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туралы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ақпарат жоспарланған өткізу күніне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дейін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жарты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жылдан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кешіктірілмей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интернет-ресурстарда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орналастырылады.</w:t>
      </w:r>
      <w:proofErr w:type="spellEnd"/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21.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Интернет-ресурстарда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орналастырылатын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динамикалық ақпарат жаңа </w:t>
      </w:r>
      <w:proofErr w:type="gram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а</w:t>
      </w:r>
      <w:proofErr w:type="gram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қпараттың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келіп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түсуіне қарай кезең-кезеңіме</w:t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>н жаңартылып тұрады.</w:t>
      </w:r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22.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ІІМ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жоғары оқу орындарының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интернет-ресурстарында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орналастырылатын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gram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статистикалы</w:t>
      </w:r>
      <w:proofErr w:type="gram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қ ақпараттар тоқсан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сайын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жаңартылып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отырады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.</w:t>
      </w:r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23.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ІІМ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жоғары </w:t>
      </w:r>
      <w:proofErr w:type="gram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о</w:t>
      </w:r>
      <w:proofErr w:type="gram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қу орындарының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интернет-ресурстарында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Қ</w:t>
      </w:r>
      <w:proofErr w:type="gram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аза</w:t>
      </w:r>
      <w:proofErr w:type="gram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қстан Республикасының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мемлекеттік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си</w:t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>мволдары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, сондай-ақ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ІІМ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жоғары оқу орындарының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ресми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символикасы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мен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логотипі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орналастырылады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.</w:t>
      </w:r>
    </w:p>
    <w:p w:rsid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24.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Интернет-ресурстар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ІІМ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жоғары оқу орындарының Жарғысына сәйкес оның қызметіне қ</w:t>
      </w:r>
      <w:proofErr w:type="gram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атысты</w:t>
      </w:r>
      <w:proofErr w:type="gram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ақпаратты,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меншікті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ақпараттық ресурстарға, сондай-ақ құқық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иелен</w:t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>ушілермен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жасалған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шарттар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мен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келісімдер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негізінде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басқа да ұйымдардың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ресми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сайттар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мен жоғары оқу орындарының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беру порталдарындағы ресурстарға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сілтемелерді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қамтиды.</w:t>
      </w:r>
    </w:p>
    <w:p w:rsidR="00B1629C" w:rsidRPr="00D53DB1" w:rsidRDefault="00D53DB1" w:rsidP="00D53DB1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25.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Интернет-ресурстарда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орналастырылатын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ақпарат ең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кемі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екі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тілде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: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мемлек</w:t>
      </w:r>
      <w:r w:rsidRPr="00D53DB1">
        <w:rPr>
          <w:rFonts w:ascii="Arial" w:hAnsi="Arial" w:cs="Arial"/>
          <w:color w:val="000000"/>
          <w:sz w:val="28"/>
          <w:szCs w:val="28"/>
          <w:lang w:val="ru-RU"/>
        </w:rPr>
        <w:t>еттік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және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орыс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тілдерінде</w:t>
      </w:r>
      <w:proofErr w:type="spell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 ұсынылуы </w:t>
      </w:r>
      <w:proofErr w:type="spellStart"/>
      <w:proofErr w:type="gramStart"/>
      <w:r w:rsidRPr="00D53DB1">
        <w:rPr>
          <w:rFonts w:ascii="Arial" w:hAnsi="Arial" w:cs="Arial"/>
          <w:color w:val="000000"/>
          <w:sz w:val="28"/>
          <w:szCs w:val="28"/>
          <w:lang w:val="ru-RU"/>
        </w:rPr>
        <w:t>тиіс</w:t>
      </w:r>
      <w:proofErr w:type="spellEnd"/>
      <w:proofErr w:type="gramEnd"/>
      <w:r w:rsidRPr="00D53DB1">
        <w:rPr>
          <w:rFonts w:ascii="Arial" w:hAnsi="Arial" w:cs="Arial"/>
          <w:color w:val="000000"/>
          <w:sz w:val="28"/>
          <w:szCs w:val="28"/>
          <w:lang w:val="ru-RU"/>
        </w:rPr>
        <w:t xml:space="preserve">. </w:t>
      </w:r>
    </w:p>
    <w:bookmarkEnd w:id="8"/>
    <w:p w:rsidR="00B1629C" w:rsidRPr="00D53DB1" w:rsidRDefault="00D53DB1" w:rsidP="00D53D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D53DB1">
        <w:rPr>
          <w:rFonts w:ascii="Arial" w:hAnsi="Arial" w:cs="Arial"/>
          <w:sz w:val="28"/>
          <w:szCs w:val="28"/>
          <w:lang w:val="ru-RU"/>
        </w:rPr>
        <w:br/>
      </w:r>
      <w:r w:rsidRPr="00D53DB1">
        <w:rPr>
          <w:rFonts w:ascii="Arial" w:hAnsi="Arial" w:cs="Arial"/>
          <w:sz w:val="28"/>
          <w:szCs w:val="28"/>
          <w:lang w:val="ru-RU"/>
        </w:rPr>
        <w:br/>
      </w:r>
    </w:p>
    <w:p w:rsidR="00B1629C" w:rsidRPr="00D53DB1" w:rsidRDefault="00D53DB1" w:rsidP="00D53DB1">
      <w:pPr>
        <w:pStyle w:val="disclaimer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D53DB1">
        <w:rPr>
          <w:rFonts w:ascii="Arial" w:hAnsi="Arial" w:cs="Arial"/>
          <w:color w:val="000000"/>
          <w:sz w:val="28"/>
          <w:szCs w:val="28"/>
        </w:rPr>
        <w:t>© 2012.</w:t>
      </w:r>
      <w:proofErr w:type="gramEnd"/>
      <w:r w:rsidRPr="00D53DB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</w:rPr>
        <w:t>Қазақстан</w:t>
      </w:r>
      <w:proofErr w:type="spellEnd"/>
      <w:r w:rsidRPr="00D53DB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</w:rPr>
        <w:t>Республикасы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</w:rPr>
        <w:t>Әділет</w:t>
      </w:r>
      <w:proofErr w:type="spellEnd"/>
      <w:r w:rsidRPr="00D53DB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</w:rPr>
        <w:t>министрлігінің</w:t>
      </w:r>
      <w:proofErr w:type="spellEnd"/>
      <w:r w:rsidRPr="00D53DB1">
        <w:rPr>
          <w:rFonts w:ascii="Arial" w:hAnsi="Arial" w:cs="Arial"/>
          <w:color w:val="000000"/>
          <w:sz w:val="28"/>
          <w:szCs w:val="28"/>
        </w:rPr>
        <w:t xml:space="preserve"> "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</w:rPr>
        <w:t>Республикалық</w:t>
      </w:r>
      <w:proofErr w:type="spellEnd"/>
      <w:r w:rsidRPr="00D53DB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</w:rPr>
        <w:t>құқықтық</w:t>
      </w:r>
      <w:proofErr w:type="spellEnd"/>
      <w:r w:rsidRPr="00D53DB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</w:rPr>
        <w:t>ақпарат</w:t>
      </w:r>
      <w:proofErr w:type="spellEnd"/>
      <w:r w:rsidRPr="00D53DB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</w:rPr>
        <w:t>орталығы</w:t>
      </w:r>
      <w:proofErr w:type="spellEnd"/>
      <w:r w:rsidRPr="00D53DB1">
        <w:rPr>
          <w:rFonts w:ascii="Arial" w:hAnsi="Arial" w:cs="Arial"/>
          <w:color w:val="000000"/>
          <w:sz w:val="28"/>
          <w:szCs w:val="28"/>
        </w:rPr>
        <w:t xml:space="preserve">"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</w:rPr>
        <w:t>ШЖҚ</w:t>
      </w:r>
      <w:proofErr w:type="spellEnd"/>
      <w:r w:rsidRPr="00D53DB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53DB1">
        <w:rPr>
          <w:rFonts w:ascii="Arial" w:hAnsi="Arial" w:cs="Arial"/>
          <w:color w:val="000000"/>
          <w:sz w:val="28"/>
          <w:szCs w:val="28"/>
        </w:rPr>
        <w:t>РМК</w:t>
      </w:r>
      <w:proofErr w:type="spellEnd"/>
    </w:p>
    <w:sectPr w:rsidR="00B1629C" w:rsidRPr="00D53DB1" w:rsidSect="00D53DB1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1629C"/>
    <w:rsid w:val="00B1629C"/>
    <w:rsid w:val="00D53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B1629C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B1629C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B1629C"/>
    <w:pPr>
      <w:jc w:val="center"/>
    </w:pPr>
    <w:rPr>
      <w:sz w:val="18"/>
      <w:szCs w:val="18"/>
    </w:rPr>
  </w:style>
  <w:style w:type="paragraph" w:customStyle="1" w:styleId="DocDefaults">
    <w:name w:val="DocDefaults"/>
    <w:rsid w:val="00B1629C"/>
  </w:style>
  <w:style w:type="paragraph" w:styleId="ae">
    <w:name w:val="Balloon Text"/>
    <w:basedOn w:val="a"/>
    <w:link w:val="af"/>
    <w:uiPriority w:val="99"/>
    <w:semiHidden/>
    <w:unhideWhenUsed/>
    <w:rsid w:val="00D53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3DB1"/>
    <w:rPr>
      <w:rFonts w:ascii="Tahoma" w:eastAsia="Consolas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D53D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1419</Words>
  <Characters>8089</Characters>
  <Application>Microsoft Office Word</Application>
  <DocSecurity>0</DocSecurity>
  <Lines>67</Lines>
  <Paragraphs>18</Paragraphs>
  <ScaleCrop>false</ScaleCrop>
  <Company>Reanimator Extreme Edition</Company>
  <LinksUpToDate>false</LinksUpToDate>
  <CharactersWithSpaces>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Карлыгаш</cp:lastModifiedBy>
  <cp:revision>2</cp:revision>
  <dcterms:created xsi:type="dcterms:W3CDTF">2020-05-23T02:59:00Z</dcterms:created>
  <dcterms:modified xsi:type="dcterms:W3CDTF">2020-05-23T03:05:00Z</dcterms:modified>
</cp:coreProperties>
</file>