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38" w:rsidRPr="00AA5B8E" w:rsidRDefault="00510648" w:rsidP="00AA5B8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A5B8E">
        <w:rPr>
          <w:rFonts w:ascii="Arial" w:hAnsi="Arial" w:cs="Arial"/>
          <w:b/>
          <w:color w:val="000000"/>
          <w:sz w:val="28"/>
          <w:szCs w:val="28"/>
        </w:rPr>
        <w:t>Қазақстан</w:t>
      </w:r>
      <w:r w:rsidRPr="00AA5B8E">
        <w:rPr>
          <w:rFonts w:ascii="Arial" w:hAnsi="Arial" w:cs="Arial"/>
          <w:b/>
          <w:color w:val="000000"/>
          <w:sz w:val="28"/>
          <w:szCs w:val="28"/>
        </w:rPr>
        <w:t xml:space="preserve"> Республикасының ішкі істер органдары қызметкерлерін кәсіби даярлау, қайта даярлау және олардың біліктілігін арттырудың мазмұны мен жүзеге асыру қағидаларын бекіту туралы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991B38" w:rsidRP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Қазақстан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Республикасы Ішкі істер министрінің 2016 жылғы 20 сәуірдегі № 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422 бұйрығы. </w:t>
      </w:r>
      <w:r w:rsidR="00510648" w:rsidRPr="00AA5B8E">
        <w:rPr>
          <w:rFonts w:ascii="Arial" w:hAnsi="Arial" w:cs="Arial"/>
          <w:color w:val="000000"/>
          <w:sz w:val="28"/>
          <w:szCs w:val="28"/>
        </w:rPr>
        <w:t>Қазақстан</w:t>
      </w:r>
      <w:r w:rsidR="00510648" w:rsidRPr="00AA5B8E">
        <w:rPr>
          <w:rFonts w:ascii="Arial" w:hAnsi="Arial" w:cs="Arial"/>
          <w:color w:val="000000"/>
          <w:sz w:val="28"/>
          <w:szCs w:val="28"/>
        </w:rPr>
        <w:t xml:space="preserve"> Республикасының Әділет министрлігінде 2016 жылы 20 мамырда № 13722 болып тіркелді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0" w:name="z1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«Құқық қорғау қызметі туралы» 2011 жылғы 6 қаңтардағы Қазақстан Республикасыны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ң З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аңы 36-бабының</w:t>
      </w:r>
      <w:r w:rsidR="00510648" w:rsidRPr="00AA5B8E">
        <w:rPr>
          <w:rFonts w:ascii="Arial" w:hAnsi="Arial" w:cs="Arial"/>
          <w:color w:val="000000"/>
          <w:sz w:val="28"/>
          <w:szCs w:val="28"/>
        </w:rPr>
        <w:t> 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5-тармағына сәйкес </w:t>
      </w:r>
      <w:r w:rsidR="00510648" w:rsidRPr="00AA5B8E">
        <w:rPr>
          <w:rFonts w:ascii="Arial" w:hAnsi="Arial" w:cs="Arial"/>
          <w:b/>
          <w:color w:val="000000"/>
          <w:sz w:val="28"/>
          <w:szCs w:val="28"/>
          <w:lang w:val="ru-RU"/>
        </w:rPr>
        <w:t>БҰЙЫРАМЫН:</w:t>
      </w:r>
    </w:p>
    <w:p w:rsidR="00AA5B8E" w:rsidRDefault="00510648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AA5B8E">
        <w:rPr>
          <w:rFonts w:ascii="Arial" w:hAnsi="Arial" w:cs="Arial"/>
          <w:color w:val="000000"/>
          <w:sz w:val="28"/>
          <w:szCs w:val="28"/>
          <w:lang w:val="ru-RU"/>
        </w:rPr>
        <w:t>1. Мыналар:</w:t>
      </w:r>
    </w:p>
    <w:p w:rsidR="00AA5B8E" w:rsidRDefault="00510648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AA5B8E">
        <w:rPr>
          <w:rFonts w:ascii="Arial" w:hAnsi="Arial" w:cs="Arial"/>
          <w:color w:val="000000"/>
          <w:sz w:val="28"/>
          <w:szCs w:val="28"/>
          <w:lang w:val="ru-RU"/>
        </w:rPr>
        <w:t>1) осы бұйрыққа</w:t>
      </w:r>
      <w:r w:rsidRPr="00AA5B8E">
        <w:rPr>
          <w:rFonts w:ascii="Arial" w:hAnsi="Arial" w:cs="Arial"/>
          <w:color w:val="000000"/>
          <w:sz w:val="28"/>
          <w:szCs w:val="28"/>
        </w:rPr>
        <w:t> </w:t>
      </w:r>
      <w:r w:rsidRPr="00AA5B8E">
        <w:rPr>
          <w:rFonts w:ascii="Arial" w:hAnsi="Arial" w:cs="Arial"/>
          <w:color w:val="000000"/>
          <w:sz w:val="28"/>
          <w:szCs w:val="28"/>
          <w:lang w:val="ru-RU"/>
        </w:rPr>
        <w:t>1-қосымшаға сәйкес Қазақстан Республикасының ішкі істер органдары қызметкерлерін кәсіби даярлау, қайта даярлау және олардың біліктілігін арттырудың мазмұны;</w:t>
      </w:r>
      <w:proofErr w:type="gramEnd"/>
    </w:p>
    <w:p w:rsidR="00AA5B8E" w:rsidRDefault="00510648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AA5B8E">
        <w:rPr>
          <w:rFonts w:ascii="Arial" w:hAnsi="Arial" w:cs="Arial"/>
          <w:color w:val="000000"/>
          <w:sz w:val="28"/>
          <w:szCs w:val="28"/>
          <w:lang w:val="ru-RU"/>
        </w:rPr>
        <w:t>2) осы бұйрыққа</w:t>
      </w:r>
      <w:r w:rsidRPr="00AA5B8E">
        <w:rPr>
          <w:rFonts w:ascii="Arial" w:hAnsi="Arial" w:cs="Arial"/>
          <w:color w:val="000000"/>
          <w:sz w:val="28"/>
          <w:szCs w:val="28"/>
        </w:rPr>
        <w:t> </w:t>
      </w:r>
      <w:r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2-қосымшаға сәйкес Қазақстан Республикасының ішкі істер </w:t>
      </w:r>
      <w:r w:rsidRPr="00AA5B8E">
        <w:rPr>
          <w:rFonts w:ascii="Arial" w:hAnsi="Arial" w:cs="Arial"/>
          <w:color w:val="000000"/>
          <w:sz w:val="28"/>
          <w:szCs w:val="28"/>
          <w:lang w:val="ru-RU"/>
        </w:rPr>
        <w:t>органдары қызметкерлерін кәсіби даярлау, қайта даярлау және олардың біліктілігін арттыруды жүзеге асыру қағидалары бекітілсін.</w:t>
      </w:r>
      <w:proofErr w:type="gramEnd"/>
    </w:p>
    <w:p w:rsidR="00AA5B8E" w:rsidRDefault="00510648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2. Қазақстан Республикасы Ішкі істер министрлігінің </w:t>
      </w:r>
      <w:proofErr w:type="gramStart"/>
      <w:r w:rsidRPr="00AA5B8E">
        <w:rPr>
          <w:rFonts w:ascii="Arial" w:hAnsi="Arial" w:cs="Arial"/>
          <w:color w:val="000000"/>
          <w:sz w:val="28"/>
          <w:szCs w:val="28"/>
          <w:lang w:val="ru-RU"/>
        </w:rPr>
        <w:t>Кадр ж</w:t>
      </w:r>
      <w:proofErr w:type="gramEnd"/>
      <w:r w:rsidRPr="00AA5B8E">
        <w:rPr>
          <w:rFonts w:ascii="Arial" w:hAnsi="Arial" w:cs="Arial"/>
          <w:color w:val="000000"/>
          <w:sz w:val="28"/>
          <w:szCs w:val="28"/>
          <w:lang w:val="ru-RU"/>
        </w:rPr>
        <w:t>ұмысы департаменті (А.Ү. Әбдіғалиев):</w:t>
      </w:r>
    </w:p>
    <w:p w:rsidR="00AA5B8E" w:rsidRDefault="00510648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AA5B8E">
        <w:rPr>
          <w:rFonts w:ascii="Arial" w:hAnsi="Arial" w:cs="Arial"/>
          <w:color w:val="000000"/>
          <w:sz w:val="28"/>
          <w:szCs w:val="28"/>
          <w:lang w:val="ru-RU"/>
        </w:rPr>
        <w:t>1) осы бұйрықты Қазақ</w:t>
      </w:r>
      <w:r w:rsidRPr="00AA5B8E">
        <w:rPr>
          <w:rFonts w:ascii="Arial" w:hAnsi="Arial" w:cs="Arial"/>
          <w:color w:val="000000"/>
          <w:sz w:val="28"/>
          <w:szCs w:val="28"/>
          <w:lang w:val="ru-RU"/>
        </w:rPr>
        <w:t>стан Республикасы Әділет министрлігінде мемлекеттік тіркеуді;</w:t>
      </w:r>
    </w:p>
    <w:p w:rsidR="00AA5B8E" w:rsidRDefault="00510648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AA5B8E">
        <w:rPr>
          <w:rFonts w:ascii="Arial" w:hAnsi="Arial" w:cs="Arial"/>
          <w:color w:val="000000"/>
          <w:sz w:val="28"/>
          <w:szCs w:val="28"/>
          <w:lang w:val="ru-RU"/>
        </w:rPr>
        <w:t>2) осы бұйрықты Қазақстан Республикасы Әділет министрлігінде мемлекеттік тіркегеннен кейі</w:t>
      </w:r>
      <w:proofErr w:type="gramStart"/>
      <w:r w:rsidRPr="00AA5B8E">
        <w:rPr>
          <w:rFonts w:ascii="Arial" w:hAnsi="Arial" w:cs="Arial"/>
          <w:color w:val="000000"/>
          <w:sz w:val="28"/>
          <w:szCs w:val="28"/>
          <w:lang w:val="ru-RU"/>
        </w:rPr>
        <w:t>н</w:t>
      </w:r>
      <w:proofErr w:type="gramEnd"/>
      <w:r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күнтізбелік он күн ішінде мерзімді баспа басылымдарында және «Әділет» ақпараттық-құқықтық жүйесін</w:t>
      </w:r>
      <w:r w:rsidRPr="00AA5B8E">
        <w:rPr>
          <w:rFonts w:ascii="Arial" w:hAnsi="Arial" w:cs="Arial"/>
          <w:color w:val="000000"/>
          <w:sz w:val="28"/>
          <w:szCs w:val="28"/>
          <w:lang w:val="ru-RU"/>
        </w:rPr>
        <w:t>де ресми жариялауға жолдауды;</w:t>
      </w:r>
    </w:p>
    <w:p w:rsidR="00AA5B8E" w:rsidRDefault="00510648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AA5B8E">
        <w:rPr>
          <w:rFonts w:ascii="Arial" w:hAnsi="Arial" w:cs="Arial"/>
          <w:color w:val="000000"/>
          <w:sz w:val="28"/>
          <w:szCs w:val="28"/>
          <w:lang w:val="ru-RU"/>
        </w:rPr>
        <w:t>3) осы бұйрықты Қазақстан Республикасы Әділет министрлігінде мемлекеттік тіркегеннен кейін алған күнінен бастап бес жұмыс күні ішінде Қазақстан Республикасы нормативтік құқықтық актілерінің эталондық бақылау банкіне орна</w:t>
      </w:r>
      <w:r w:rsidRPr="00AA5B8E">
        <w:rPr>
          <w:rFonts w:ascii="Arial" w:hAnsi="Arial" w:cs="Arial"/>
          <w:color w:val="000000"/>
          <w:sz w:val="28"/>
          <w:szCs w:val="28"/>
          <w:lang w:val="ru-RU"/>
        </w:rPr>
        <w:t>ластыру үшін «Қазақстан Республикасы Әділет министрлігінің Республикалық құқы</w:t>
      </w:r>
      <w:proofErr w:type="gramEnd"/>
      <w:r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қтық ақпарат орталығы» шаруашылық жүргізу құқығындағы республикалық мемлекеттік </w:t>
      </w:r>
      <w:proofErr w:type="gramStart"/>
      <w:r w:rsidRPr="00AA5B8E">
        <w:rPr>
          <w:rFonts w:ascii="Arial" w:hAnsi="Arial" w:cs="Arial"/>
          <w:color w:val="000000"/>
          <w:sz w:val="28"/>
          <w:szCs w:val="28"/>
          <w:lang w:val="ru-RU"/>
        </w:rPr>
        <w:t>к</w:t>
      </w:r>
      <w:proofErr w:type="gramEnd"/>
      <w:r w:rsidRPr="00AA5B8E">
        <w:rPr>
          <w:rFonts w:ascii="Arial" w:hAnsi="Arial" w:cs="Arial"/>
          <w:color w:val="000000"/>
          <w:sz w:val="28"/>
          <w:szCs w:val="28"/>
          <w:lang w:val="ru-RU"/>
        </w:rPr>
        <w:t>әсіпорнына жолдауды;</w:t>
      </w:r>
    </w:p>
    <w:p w:rsidR="00AA5B8E" w:rsidRDefault="00510648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AA5B8E">
        <w:rPr>
          <w:rFonts w:ascii="Arial" w:hAnsi="Arial" w:cs="Arial"/>
          <w:color w:val="000000"/>
          <w:sz w:val="28"/>
          <w:szCs w:val="28"/>
          <w:lang w:val="ru-RU"/>
        </w:rPr>
        <w:t>4) осы бұйрықты Қазақстан Республикасы Ішкі істер министрлігінің интерн</w:t>
      </w:r>
      <w:r w:rsidRPr="00AA5B8E">
        <w:rPr>
          <w:rFonts w:ascii="Arial" w:hAnsi="Arial" w:cs="Arial"/>
          <w:color w:val="000000"/>
          <w:sz w:val="28"/>
          <w:szCs w:val="28"/>
          <w:lang w:val="ru-RU"/>
        </w:rPr>
        <w:t>ет-ресурсында орналастыруды;</w:t>
      </w:r>
    </w:p>
    <w:p w:rsidR="00AA5B8E" w:rsidRDefault="00510648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AA5B8E">
        <w:rPr>
          <w:rFonts w:ascii="Arial" w:hAnsi="Arial" w:cs="Arial"/>
          <w:color w:val="000000"/>
          <w:sz w:val="28"/>
          <w:szCs w:val="28"/>
          <w:lang w:val="ru-RU"/>
        </w:rPr>
        <w:t>5) осы бұйрықты Қазақстан Республикасы Әділет министрлігінде мемлекеттік тіркегеннен кейін он жұмыс күні ішінде осы тармақтың 1), 2), 3) және 4) тармақшаларында көзделген іс-шаралардың орындалуы туралы мәліметтерді Қазақс</w:t>
      </w:r>
      <w:r w:rsidRPr="00AA5B8E">
        <w:rPr>
          <w:rFonts w:ascii="Arial" w:hAnsi="Arial" w:cs="Arial"/>
          <w:color w:val="000000"/>
          <w:sz w:val="28"/>
          <w:szCs w:val="28"/>
          <w:lang w:val="ru-RU"/>
        </w:rPr>
        <w:t>тан Республикасы Ішкі істер министрлігін</w:t>
      </w:r>
      <w:proofErr w:type="gramStart"/>
      <w:r w:rsidRPr="00AA5B8E">
        <w:rPr>
          <w:rFonts w:ascii="Arial" w:hAnsi="Arial" w:cs="Arial"/>
          <w:color w:val="000000"/>
          <w:sz w:val="28"/>
          <w:szCs w:val="28"/>
          <w:lang w:val="ru-RU"/>
        </w:rPr>
        <w:t>ің З</w:t>
      </w:r>
      <w:proofErr w:type="gramEnd"/>
      <w:r w:rsidRPr="00AA5B8E">
        <w:rPr>
          <w:rFonts w:ascii="Arial" w:hAnsi="Arial" w:cs="Arial"/>
          <w:color w:val="000000"/>
          <w:sz w:val="28"/>
          <w:szCs w:val="28"/>
          <w:lang w:val="ru-RU"/>
        </w:rPr>
        <w:t>аң департаментіне ұсынуды қамтамасыз етсін.</w:t>
      </w:r>
    </w:p>
    <w:p w:rsidR="00AA5B8E" w:rsidRDefault="00510648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AA5B8E">
        <w:rPr>
          <w:rFonts w:ascii="Arial" w:hAnsi="Arial" w:cs="Arial"/>
          <w:color w:val="000000"/>
          <w:sz w:val="28"/>
          <w:szCs w:val="28"/>
          <w:lang w:val="ru-RU"/>
        </w:rPr>
        <w:t>3. Осы бұйрықтың орындалуын бақылау Қазақстан Республикасы Ішкі істер министрінің бі</w:t>
      </w:r>
      <w:proofErr w:type="gramStart"/>
      <w:r w:rsidRPr="00AA5B8E">
        <w:rPr>
          <w:rFonts w:ascii="Arial" w:hAnsi="Arial" w:cs="Arial"/>
          <w:color w:val="000000"/>
          <w:sz w:val="28"/>
          <w:szCs w:val="28"/>
          <w:lang w:val="ru-RU"/>
        </w:rPr>
        <w:t>р</w:t>
      </w:r>
      <w:proofErr w:type="gramEnd"/>
      <w:r w:rsidRPr="00AA5B8E">
        <w:rPr>
          <w:rFonts w:ascii="Arial" w:hAnsi="Arial" w:cs="Arial"/>
          <w:color w:val="000000"/>
          <w:sz w:val="28"/>
          <w:szCs w:val="28"/>
          <w:lang w:val="ru-RU"/>
        </w:rPr>
        <w:t>інші орынбасары полиция генерал-лейтенанты М.Ғ. Демеуовке жүктелсін.</w:t>
      </w:r>
    </w:p>
    <w:p w:rsidR="00991B38" w:rsidRPr="00AA5B8E" w:rsidRDefault="00510648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AA5B8E">
        <w:rPr>
          <w:rFonts w:ascii="Arial" w:hAnsi="Arial" w:cs="Arial"/>
          <w:color w:val="000000"/>
          <w:sz w:val="28"/>
          <w:szCs w:val="28"/>
          <w:lang w:val="ru-RU"/>
        </w:rPr>
        <w:t>4.</w:t>
      </w:r>
      <w:r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Осы бұйрық алғашқы ресми жарияланғаннан кейі</w:t>
      </w:r>
      <w:proofErr w:type="gramStart"/>
      <w:r w:rsidRPr="00AA5B8E">
        <w:rPr>
          <w:rFonts w:ascii="Arial" w:hAnsi="Arial" w:cs="Arial"/>
          <w:color w:val="000000"/>
          <w:sz w:val="28"/>
          <w:szCs w:val="28"/>
          <w:lang w:val="ru-RU"/>
        </w:rPr>
        <w:t>н</w:t>
      </w:r>
      <w:proofErr w:type="gramEnd"/>
      <w:r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күнтізбелік он күн өткен соң қолданысқа енгізіледі.</w:t>
      </w:r>
    </w:p>
    <w:bookmarkEnd w:id="0"/>
    <w:p w:rsidR="00AA5B8E" w:rsidRDefault="00AA5B8E" w:rsidP="00AA5B8E">
      <w:pPr>
        <w:spacing w:after="0" w:line="240" w:lineRule="auto"/>
        <w:jc w:val="both"/>
        <w:rPr>
          <w:rFonts w:ascii="Arial" w:hAnsi="Arial" w:cs="Arial"/>
          <w:i/>
          <w:color w:val="000000"/>
          <w:sz w:val="28"/>
          <w:szCs w:val="28"/>
          <w:lang w:val="ru-RU"/>
        </w:rPr>
      </w:pP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i/>
          <w:color w:val="000000"/>
          <w:sz w:val="28"/>
          <w:szCs w:val="28"/>
          <w:lang w:val="ru-RU"/>
        </w:rPr>
      </w:pPr>
    </w:p>
    <w:p w:rsidR="00991B38" w:rsidRPr="00AA5B8E" w:rsidRDefault="00510648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AA5B8E">
        <w:rPr>
          <w:rFonts w:ascii="Arial" w:hAnsi="Arial" w:cs="Arial"/>
          <w:i/>
          <w:color w:val="000000"/>
          <w:sz w:val="28"/>
          <w:szCs w:val="28"/>
          <w:lang w:val="ru-RU"/>
        </w:rPr>
        <w:t>Министр</w:t>
      </w:r>
      <w:r w:rsidRPr="00AA5B8E">
        <w:rPr>
          <w:rFonts w:ascii="Arial" w:hAnsi="Arial" w:cs="Arial"/>
          <w:sz w:val="28"/>
          <w:szCs w:val="28"/>
          <w:lang w:val="ru-RU"/>
        </w:rPr>
        <w:br/>
      </w:r>
      <w:r w:rsidRPr="00AA5B8E">
        <w:rPr>
          <w:rFonts w:ascii="Arial" w:hAnsi="Arial" w:cs="Arial"/>
          <w:i/>
          <w:color w:val="000000"/>
          <w:sz w:val="28"/>
          <w:szCs w:val="28"/>
          <w:lang w:val="ru-RU"/>
        </w:rPr>
        <w:t>полиция генерал-полковнигі</w:t>
      </w:r>
      <w:r w:rsidRPr="00AA5B8E">
        <w:rPr>
          <w:rFonts w:ascii="Arial" w:hAnsi="Arial" w:cs="Arial"/>
          <w:i/>
          <w:color w:val="000000"/>
          <w:sz w:val="28"/>
          <w:szCs w:val="28"/>
        </w:rPr>
        <w:t>                </w:t>
      </w:r>
      <w:r w:rsidRPr="00AA5B8E">
        <w:rPr>
          <w:rFonts w:ascii="Arial" w:hAnsi="Arial" w:cs="Arial"/>
          <w:i/>
          <w:color w:val="000000"/>
          <w:sz w:val="28"/>
          <w:szCs w:val="28"/>
          <w:lang w:val="ru-RU"/>
        </w:rPr>
        <w:t xml:space="preserve"> Қ. Қасымов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  <w:sectPr w:rsidR="00AA5B8E" w:rsidSect="00AA5B8E">
          <w:pgSz w:w="11907" w:h="16839" w:code="9"/>
          <w:pgMar w:top="567" w:right="567" w:bottom="567" w:left="1134" w:header="720" w:footer="720" w:gutter="0"/>
          <w:cols w:space="720"/>
        </w:sectPr>
      </w:pPr>
      <w:bookmarkStart w:id="1" w:name="z13"/>
    </w:p>
    <w:p w:rsidR="00991B38" w:rsidRPr="00AA5B8E" w:rsidRDefault="00510648" w:rsidP="00AA5B8E">
      <w:pPr>
        <w:spacing w:after="0" w:line="240" w:lineRule="auto"/>
        <w:ind w:left="6372"/>
        <w:rPr>
          <w:rFonts w:ascii="Arial" w:hAnsi="Arial" w:cs="Arial"/>
          <w:sz w:val="24"/>
          <w:szCs w:val="24"/>
          <w:lang w:val="ru-RU"/>
        </w:rPr>
      </w:pPr>
      <w:r w:rsidRPr="00AA5B8E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Қазақстан</w:t>
      </w:r>
      <w:r w:rsidRPr="00AA5B8E">
        <w:rPr>
          <w:rFonts w:ascii="Arial" w:hAnsi="Arial" w:cs="Arial"/>
          <w:color w:val="000000"/>
          <w:sz w:val="24"/>
          <w:szCs w:val="24"/>
          <w:lang w:val="ru-RU"/>
        </w:rPr>
        <w:t xml:space="preserve"> Республикасы</w:t>
      </w:r>
      <w:r w:rsidRPr="00AA5B8E">
        <w:rPr>
          <w:rFonts w:ascii="Arial" w:hAnsi="Arial" w:cs="Arial"/>
          <w:color w:val="000000"/>
          <w:sz w:val="24"/>
          <w:szCs w:val="24"/>
        </w:rPr>
        <w:t> </w:t>
      </w:r>
      <w:r w:rsidRPr="00AA5B8E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A5B8E">
        <w:rPr>
          <w:rFonts w:ascii="Arial" w:hAnsi="Arial" w:cs="Arial"/>
          <w:sz w:val="24"/>
          <w:szCs w:val="24"/>
          <w:lang w:val="ru-RU"/>
        </w:rPr>
        <w:br/>
      </w:r>
      <w:r w:rsidRPr="00AA5B8E">
        <w:rPr>
          <w:rFonts w:ascii="Arial" w:hAnsi="Arial" w:cs="Arial"/>
          <w:color w:val="000000"/>
          <w:sz w:val="24"/>
          <w:szCs w:val="24"/>
          <w:lang w:val="ru-RU"/>
        </w:rPr>
        <w:t xml:space="preserve"> Ішкі істер министрінің</w:t>
      </w:r>
      <w:r w:rsidRPr="00AA5B8E">
        <w:rPr>
          <w:rFonts w:ascii="Arial" w:hAnsi="Arial" w:cs="Arial"/>
          <w:color w:val="000000"/>
          <w:sz w:val="24"/>
          <w:szCs w:val="24"/>
        </w:rPr>
        <w:t> </w:t>
      </w:r>
      <w:r w:rsidRPr="00AA5B8E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A5B8E">
        <w:rPr>
          <w:rFonts w:ascii="Arial" w:hAnsi="Arial" w:cs="Arial"/>
          <w:sz w:val="24"/>
          <w:szCs w:val="24"/>
          <w:lang w:val="ru-RU"/>
        </w:rPr>
        <w:br/>
      </w:r>
      <w:r w:rsidRPr="00AA5B8E">
        <w:rPr>
          <w:rFonts w:ascii="Arial" w:hAnsi="Arial" w:cs="Arial"/>
          <w:color w:val="000000"/>
          <w:sz w:val="24"/>
          <w:szCs w:val="24"/>
          <w:lang w:val="ru-RU"/>
        </w:rPr>
        <w:t xml:space="preserve"> 2016 жылғы 20 </w:t>
      </w:r>
      <w:proofErr w:type="gramStart"/>
      <w:r w:rsidRPr="00AA5B8E">
        <w:rPr>
          <w:rFonts w:ascii="Arial" w:hAnsi="Arial" w:cs="Arial"/>
          <w:color w:val="000000"/>
          <w:sz w:val="24"/>
          <w:szCs w:val="24"/>
          <w:lang w:val="ru-RU"/>
        </w:rPr>
        <w:t>с</w:t>
      </w:r>
      <w:proofErr w:type="gramEnd"/>
      <w:r w:rsidRPr="00AA5B8E">
        <w:rPr>
          <w:rFonts w:ascii="Arial" w:hAnsi="Arial" w:cs="Arial"/>
          <w:color w:val="000000"/>
          <w:sz w:val="24"/>
          <w:szCs w:val="24"/>
          <w:lang w:val="ru-RU"/>
        </w:rPr>
        <w:t xml:space="preserve">әуірдегі </w:t>
      </w:r>
      <w:r w:rsidRPr="00AA5B8E">
        <w:rPr>
          <w:rFonts w:ascii="Arial" w:hAnsi="Arial" w:cs="Arial"/>
          <w:sz w:val="24"/>
          <w:szCs w:val="24"/>
          <w:lang w:val="ru-RU"/>
        </w:rPr>
        <w:br/>
      </w:r>
      <w:r w:rsidRPr="00AA5B8E">
        <w:rPr>
          <w:rFonts w:ascii="Arial" w:hAnsi="Arial" w:cs="Arial"/>
          <w:color w:val="000000"/>
          <w:sz w:val="24"/>
          <w:szCs w:val="24"/>
          <w:lang w:val="ru-RU"/>
        </w:rPr>
        <w:t xml:space="preserve"> № 4</w:t>
      </w:r>
      <w:r w:rsidRPr="00AA5B8E">
        <w:rPr>
          <w:rFonts w:ascii="Arial" w:hAnsi="Arial" w:cs="Arial"/>
          <w:color w:val="000000"/>
          <w:sz w:val="24"/>
          <w:szCs w:val="24"/>
          <w:lang w:val="ru-RU"/>
        </w:rPr>
        <w:t>22 бұйрығына</w:t>
      </w:r>
      <w:r w:rsidRPr="00AA5B8E">
        <w:rPr>
          <w:rFonts w:ascii="Arial" w:hAnsi="Arial" w:cs="Arial"/>
          <w:color w:val="000000"/>
          <w:sz w:val="24"/>
          <w:szCs w:val="24"/>
        </w:rPr>
        <w:t>     </w:t>
      </w:r>
      <w:r w:rsidRPr="00AA5B8E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A5B8E">
        <w:rPr>
          <w:rFonts w:ascii="Arial" w:hAnsi="Arial" w:cs="Arial"/>
          <w:sz w:val="24"/>
          <w:szCs w:val="24"/>
          <w:lang w:val="ru-RU"/>
        </w:rPr>
        <w:br/>
      </w:r>
      <w:r w:rsidRPr="00AA5B8E">
        <w:rPr>
          <w:rFonts w:ascii="Arial" w:hAnsi="Arial" w:cs="Arial"/>
          <w:color w:val="000000"/>
          <w:sz w:val="24"/>
          <w:szCs w:val="24"/>
          <w:lang w:val="ru-RU"/>
        </w:rPr>
        <w:t xml:space="preserve"> 1-қосымша</w:t>
      </w:r>
      <w:r w:rsidRPr="00AA5B8E">
        <w:rPr>
          <w:rFonts w:ascii="Arial" w:hAnsi="Arial" w:cs="Arial"/>
          <w:color w:val="000000"/>
          <w:sz w:val="24"/>
          <w:szCs w:val="24"/>
        </w:rPr>
        <w:t>        </w:t>
      </w:r>
      <w:r w:rsidRPr="00AA5B8E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</w:p>
    <w:p w:rsidR="00AA5B8E" w:rsidRDefault="00AA5B8E" w:rsidP="00AA5B8E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2" w:name="z14"/>
      <w:bookmarkEnd w:id="1"/>
    </w:p>
    <w:p w:rsidR="00991B38" w:rsidRPr="00AA5B8E" w:rsidRDefault="00510648" w:rsidP="00AA5B8E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proofErr w:type="gramStart"/>
      <w:r w:rsidRPr="00AA5B8E">
        <w:rPr>
          <w:rFonts w:ascii="Arial" w:hAnsi="Arial" w:cs="Arial"/>
          <w:b/>
          <w:color w:val="000000"/>
          <w:sz w:val="28"/>
          <w:szCs w:val="28"/>
          <w:lang w:val="ru-RU"/>
        </w:rPr>
        <w:t>Қазақстан</w:t>
      </w:r>
      <w:r w:rsidRPr="00AA5B8E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Республикасының ішкі істер органдары қызметкерлерін кәсіби даярлау, қайта даярлау және олардың біліктілігін арттырудың мазмұны</w:t>
      </w:r>
      <w:proofErr w:type="gramEnd"/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bookmarkStart w:id="3" w:name="z15"/>
      <w:bookmarkEnd w:id="2"/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1. Қызметкерлерді кәсіби даярлау, қайта даярлау және олардың біліктіліг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ін арттыру Қазақстан Республикасы Ішкі істер министрлігінің білім беру ұйымдарында, Қазақстан Республикасының басқа да білім беру ұйымдары мен мекемелерінде және шетелде жүзеге асырылады.</w:t>
      </w:r>
      <w:proofErr w:type="gramEnd"/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2. Қызметкерлерді кәсіби даярлау міндеттеріне олардың белгілі 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бі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р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лауазымдық міндеттерін орындауға қажетті жаңа немесе өзгертілген кәсіби дағдыларды жеделдетіліп игеру жатады.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Қызметкерлерді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кәсіби қайта даярлаудың міндеттеріне қызметкерлердің қызметтік жұмыстың жаңа тү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р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ін немесе жаңа лауазымдық міндеттерді оры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ндау үшін қажетті қосымша білім, машықтар мен дағдыларды игеру жатады.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Қызметкерлердің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бі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л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іктілігін арттырудың міндеттеріне қойылған біліктілік талаптарына сәйкес олардың лауазымдық міндеттерін тиімді орындау үшін теориялық және практикалық білімін, 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машықтар мен дағдыларды тереңдету мен кеңейту жатады.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3. Ішкі істер органдары қызметкерлерін кәсіби даярлау, қайта даярлау және олардың біліктілігін арттыру ішкі істер органдарына жүктелген міндеттерді орындау үшін, қызмет ерекшеліктерін ескере отыры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п, қажетті білімді, дағдылар мен шеберліктерді меңгеруге, тереңдетуге және кеңейтуге бағытталған ұйымдастыру, о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қу іс-шаралары, сонымен қатар ішкі істер органдарының бөліністерінде 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к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әсіби қызметтік және дене шынықтыру дайындығы шеңберінде көздейді.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4.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Ішкі істер органдары қызметкерлерін кәсіби даярлау, қайта даярлау және олардың біліктілігін арттыру оқу процесінің мазмұны қызмет бағыттары бойынша Ішкі істер министрлігінің (бұдан ә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р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і – ІІМ) қызметтерімен және ведомстволарымен келісілетін тиісті оқу жосп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арларымен және оқу бағдарламаларымен анықталады және ІІМ білім беру ұймымен бекітіледі.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5. Оқу жоспарлары мен бағдарламаларын ІІМ білім беру ұйымы әзірлейді және ІІМ білім беру ұйымының оқ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у-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әдістемелік кеңесінің отырысында талқылайды.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6. Кәсіби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даярлау, қайта даярлау және біліктілікті арттыру курстарының мазмұны мен көлемін білім беру ұйымы ІІМ қызметтерімен және ведомстволарымен бірлесі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п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анықтайды және мыналарды: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1) нормативтік құқықтық актілерде, Мемлекет басшысының жолдаулары мен сөз сө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йлеулерінде анықталған Қазақстан Республкасының ішкі және сыртқы саясатының негізгі бағыттарын;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2) ұжымды тиімді басқару және ұйымдастырушылы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қ-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бақылау жұмысы нысандары мен әдістерін;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3) қолданыстағы заң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нама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ға енгізілген өзгертулер мен толықтыру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ларды ескере отырып, құқық қолдану қызметін жетілдіру мәселелерін;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4) құқық қорғау органдарының озық жұмыс 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тәж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ірибесін, оның ішінде шетелдік тәжірибені зерделеу мәселелерін;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5) құқық қорғау органдарының алдында тұ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р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ған мндеттерді табысты іске ас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ыруға бағытталған тиімді басқару және жедел дағдыларды қалыптастыру мәселелерін;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6) ішкі істер органдары жүйесінде жергілікті полиция қызметінің қалыптасуы, жай-күйі мен тиімділігі мәселелерін;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7) құқық қорғау қызметінің өзекті мәселелерін, 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қоғамдық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тәрті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п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пен қауіпсіздікті қорғаудағы, сондай-ақ қылмысқа қарсы тұрудағы әлемдік және отандық тәжірибені қамтиды.</w:t>
      </w:r>
    </w:p>
    <w:p w:rsidR="00991B38" w:rsidRP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7. Сабақ өткізуге жетекші ғалымдар, жоғары оқу орындарының ғылыми-педагогикалық қызметкерлері, құқық қорғау және басқа да мемлеке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ттік органдардың басшы құрамының өкілдері, құқық қорғау органдарының ардагерлері, сондай-ақ шетелдік сарапшылар тартылады.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  <w:sectPr w:rsidR="00AA5B8E" w:rsidSect="00AA5B8E">
          <w:pgSz w:w="11907" w:h="16839" w:code="9"/>
          <w:pgMar w:top="567" w:right="567" w:bottom="567" w:left="1134" w:header="720" w:footer="720" w:gutter="0"/>
          <w:cols w:space="720"/>
        </w:sectPr>
      </w:pPr>
      <w:bookmarkStart w:id="4" w:name="z31"/>
      <w:bookmarkEnd w:id="3"/>
    </w:p>
    <w:p w:rsidR="00991B38" w:rsidRPr="00AA5B8E" w:rsidRDefault="00510648" w:rsidP="00AA5B8E">
      <w:pPr>
        <w:spacing w:after="0" w:line="240" w:lineRule="auto"/>
        <w:ind w:left="6372"/>
        <w:rPr>
          <w:rFonts w:ascii="Arial" w:hAnsi="Arial" w:cs="Arial"/>
          <w:sz w:val="24"/>
          <w:szCs w:val="24"/>
          <w:lang w:val="ru-RU"/>
        </w:rPr>
      </w:pPr>
      <w:r w:rsidRPr="00AA5B8E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 xml:space="preserve">  </w:t>
      </w:r>
      <w:r w:rsidRPr="00AA5B8E">
        <w:rPr>
          <w:rFonts w:ascii="Arial" w:hAnsi="Arial" w:cs="Arial"/>
          <w:color w:val="000000"/>
          <w:sz w:val="24"/>
          <w:szCs w:val="24"/>
          <w:lang w:val="ru-RU"/>
        </w:rPr>
        <w:t>Қазақстан</w:t>
      </w:r>
      <w:r w:rsidRPr="00AA5B8E">
        <w:rPr>
          <w:rFonts w:ascii="Arial" w:hAnsi="Arial" w:cs="Arial"/>
          <w:color w:val="000000"/>
          <w:sz w:val="24"/>
          <w:szCs w:val="24"/>
          <w:lang w:val="ru-RU"/>
        </w:rPr>
        <w:t xml:space="preserve"> Республикасы</w:t>
      </w:r>
      <w:r w:rsidRPr="00AA5B8E">
        <w:rPr>
          <w:rFonts w:ascii="Arial" w:hAnsi="Arial" w:cs="Arial"/>
          <w:color w:val="000000"/>
          <w:sz w:val="24"/>
          <w:szCs w:val="24"/>
        </w:rPr>
        <w:t> </w:t>
      </w:r>
      <w:r w:rsidRPr="00AA5B8E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A5B8E">
        <w:rPr>
          <w:rFonts w:ascii="Arial" w:hAnsi="Arial" w:cs="Arial"/>
          <w:sz w:val="24"/>
          <w:szCs w:val="24"/>
          <w:lang w:val="ru-RU"/>
        </w:rPr>
        <w:br/>
      </w:r>
      <w:r w:rsidRPr="00AA5B8E">
        <w:rPr>
          <w:rFonts w:ascii="Arial" w:hAnsi="Arial" w:cs="Arial"/>
          <w:color w:val="000000"/>
          <w:sz w:val="24"/>
          <w:szCs w:val="24"/>
          <w:lang w:val="ru-RU"/>
        </w:rPr>
        <w:t xml:space="preserve"> Ішкі істер министрінің</w:t>
      </w:r>
      <w:r w:rsidRPr="00AA5B8E">
        <w:rPr>
          <w:rFonts w:ascii="Arial" w:hAnsi="Arial" w:cs="Arial"/>
          <w:color w:val="000000"/>
          <w:sz w:val="24"/>
          <w:szCs w:val="24"/>
        </w:rPr>
        <w:t> </w:t>
      </w:r>
      <w:r w:rsidRPr="00AA5B8E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A5B8E">
        <w:rPr>
          <w:rFonts w:ascii="Arial" w:hAnsi="Arial" w:cs="Arial"/>
          <w:sz w:val="24"/>
          <w:szCs w:val="24"/>
          <w:lang w:val="ru-RU"/>
        </w:rPr>
        <w:br/>
      </w:r>
      <w:r w:rsidRPr="00AA5B8E">
        <w:rPr>
          <w:rFonts w:ascii="Arial" w:hAnsi="Arial" w:cs="Arial"/>
          <w:color w:val="000000"/>
          <w:sz w:val="24"/>
          <w:szCs w:val="24"/>
          <w:lang w:val="ru-RU"/>
        </w:rPr>
        <w:t xml:space="preserve"> 2016 жылғы 20 </w:t>
      </w:r>
      <w:proofErr w:type="gramStart"/>
      <w:r w:rsidRPr="00AA5B8E">
        <w:rPr>
          <w:rFonts w:ascii="Arial" w:hAnsi="Arial" w:cs="Arial"/>
          <w:color w:val="000000"/>
          <w:sz w:val="24"/>
          <w:szCs w:val="24"/>
          <w:lang w:val="ru-RU"/>
        </w:rPr>
        <w:t>с</w:t>
      </w:r>
      <w:proofErr w:type="gramEnd"/>
      <w:r w:rsidRPr="00AA5B8E">
        <w:rPr>
          <w:rFonts w:ascii="Arial" w:hAnsi="Arial" w:cs="Arial"/>
          <w:color w:val="000000"/>
          <w:sz w:val="24"/>
          <w:szCs w:val="24"/>
          <w:lang w:val="ru-RU"/>
        </w:rPr>
        <w:t xml:space="preserve">әуірдегі </w:t>
      </w:r>
      <w:r w:rsidRPr="00AA5B8E">
        <w:rPr>
          <w:rFonts w:ascii="Arial" w:hAnsi="Arial" w:cs="Arial"/>
          <w:sz w:val="24"/>
          <w:szCs w:val="24"/>
          <w:lang w:val="ru-RU"/>
        </w:rPr>
        <w:br/>
      </w:r>
      <w:r w:rsidRPr="00AA5B8E">
        <w:rPr>
          <w:rFonts w:ascii="Arial" w:hAnsi="Arial" w:cs="Arial"/>
          <w:color w:val="000000"/>
          <w:sz w:val="24"/>
          <w:szCs w:val="24"/>
          <w:lang w:val="ru-RU"/>
        </w:rPr>
        <w:t xml:space="preserve"> № 422 бұйрығына</w:t>
      </w:r>
      <w:r w:rsidRPr="00AA5B8E">
        <w:rPr>
          <w:rFonts w:ascii="Arial" w:hAnsi="Arial" w:cs="Arial"/>
          <w:color w:val="000000"/>
          <w:sz w:val="24"/>
          <w:szCs w:val="24"/>
        </w:rPr>
        <w:t>     </w:t>
      </w:r>
      <w:r w:rsidRPr="00AA5B8E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A5B8E">
        <w:rPr>
          <w:rFonts w:ascii="Arial" w:hAnsi="Arial" w:cs="Arial"/>
          <w:sz w:val="24"/>
          <w:szCs w:val="24"/>
          <w:lang w:val="ru-RU"/>
        </w:rPr>
        <w:br/>
      </w:r>
      <w:r w:rsidRPr="00AA5B8E">
        <w:rPr>
          <w:rFonts w:ascii="Arial" w:hAnsi="Arial" w:cs="Arial"/>
          <w:color w:val="000000"/>
          <w:sz w:val="24"/>
          <w:szCs w:val="24"/>
          <w:lang w:val="ru-RU"/>
        </w:rPr>
        <w:t xml:space="preserve"> 2-қосымша</w:t>
      </w:r>
      <w:r w:rsidRPr="00AA5B8E">
        <w:rPr>
          <w:rFonts w:ascii="Arial" w:hAnsi="Arial" w:cs="Arial"/>
          <w:color w:val="000000"/>
          <w:sz w:val="24"/>
          <w:szCs w:val="24"/>
        </w:rPr>
        <w:t>        </w:t>
      </w:r>
      <w:r w:rsidRPr="00AA5B8E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</w:p>
    <w:p w:rsidR="00AA5B8E" w:rsidRDefault="00510648" w:rsidP="00AA5B8E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5" w:name="z32"/>
      <w:bookmarkEnd w:id="4"/>
      <w:r w:rsidRPr="00AA5B8E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</w:t>
      </w:r>
    </w:p>
    <w:p w:rsidR="00991B38" w:rsidRPr="00AA5B8E" w:rsidRDefault="00510648" w:rsidP="00AA5B8E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r w:rsidRPr="00AA5B8E">
        <w:rPr>
          <w:rFonts w:ascii="Arial" w:hAnsi="Arial" w:cs="Arial"/>
          <w:b/>
          <w:color w:val="000000"/>
          <w:sz w:val="28"/>
          <w:szCs w:val="28"/>
          <w:lang w:val="ru-RU"/>
        </w:rPr>
        <w:t>Қазақста</w:t>
      </w:r>
      <w:r w:rsidRPr="00AA5B8E">
        <w:rPr>
          <w:rFonts w:ascii="Arial" w:hAnsi="Arial" w:cs="Arial"/>
          <w:b/>
          <w:color w:val="000000"/>
          <w:sz w:val="28"/>
          <w:szCs w:val="28"/>
          <w:lang w:val="ru-RU"/>
        </w:rPr>
        <w:t>н Республикасының ішкі істер органдары қызметкерлерін кәсіби даярлау, қайта даярлау және олардың біліктілігін арттыруды жүзеге асыру</w:t>
      </w:r>
      <w:proofErr w:type="gramStart"/>
      <w:r w:rsidRPr="00AA5B8E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ҚА</w:t>
      </w:r>
      <w:proofErr w:type="gramEnd"/>
      <w:r w:rsidRPr="00AA5B8E">
        <w:rPr>
          <w:rFonts w:ascii="Arial" w:hAnsi="Arial" w:cs="Arial"/>
          <w:b/>
          <w:color w:val="000000"/>
          <w:sz w:val="28"/>
          <w:szCs w:val="28"/>
          <w:lang w:val="ru-RU"/>
        </w:rPr>
        <w:t>ҒИДАЛАРЫ</w:t>
      </w:r>
    </w:p>
    <w:p w:rsidR="00AA5B8E" w:rsidRDefault="00510648" w:rsidP="00AA5B8E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6" w:name="z33"/>
      <w:bookmarkEnd w:id="5"/>
      <w:r w:rsidRPr="00AA5B8E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  </w:t>
      </w:r>
    </w:p>
    <w:p w:rsidR="00991B38" w:rsidRP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b/>
          <w:color w:val="000000"/>
          <w:sz w:val="28"/>
          <w:szCs w:val="28"/>
          <w:lang w:val="ru-RU"/>
        </w:rPr>
        <w:t>1-тарау. Жалпы ережелер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7" w:name="z34"/>
      <w:bookmarkEnd w:id="6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1. Қазақстан Республикасы Ішкі істер министрінің 2016 жылғы 20 сәуірдегі № 422 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бұйрығымен бекітілген Қазақстан Республикасының ішкі істер органдары қызметкерлерін кәсіби даярлау, қайта даярлау және олардың біліктілігін арттыруды жүзеге асыру қағидалары (бұдан ә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р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і – Қағидалар) «Құқық қорғау қызметі туралы» 2011 жылғы 6 қаңтардағы Қаза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қстан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Республикасының Заңы 36-бабының</w:t>
      </w:r>
      <w:r w:rsidR="00510648" w:rsidRPr="00AA5B8E">
        <w:rPr>
          <w:rFonts w:ascii="Arial" w:hAnsi="Arial" w:cs="Arial"/>
          <w:color w:val="000000"/>
          <w:sz w:val="28"/>
          <w:szCs w:val="28"/>
        </w:rPr>
        <w:t> 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5-тармағына сәйкес әзірленді және Қазақстан Республикасының ішкі істер органдары қызметкерлерін (бұдан ә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р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і – қызметкерлер) кәсіби даярлаудың, қайта даярлаудың және олардың біліктілігін арттыру тәртібін белгілейді.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2. 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Осы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Қағидаларда қолданылатын негізгі терминдер мен анықтамалар: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1) кі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р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іс бақылау – Ішкі істер министрлігінің (бұдан әрі - ІІМ) білім беру ұйымына түсу кезінде кәсіби қызметі бойынша білім деңгейін анықтауға арналған тестілеу;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2) шығыс бақы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лау – ІІМ білім беру ұйымындағы оқу процесі кезінде 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к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әсіби қызметі бойынша алынған білім деңгейін анықтауға арналған тестілеу.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3. Қызметкерлерді кәсіби даярлау, қайта даярлау және бі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л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іктілігін арттыру: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1) Қазақстан Республикасы ІІМ білім беру ұ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йымдарында;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2) Қазақстан Республикасының кадрларды кәсіби даярлау, қайта даярлау және бі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л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іктілігін арттыруды жүзеге асыратын ұйымдары мен мекемелерінде;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3) шет елдердің кадрлардың бі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л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іктілігін арттыруды жүзеге асыратын білім беру ұйымдарында;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4) ІІ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М-н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ің кадрларды кәсіби даярлау, қайта даярлау және біліктілігін арттыруды жүзеге асыратын қызметтерінде жүзеге асырылады.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4. Қызметкерлерді кәсіби даярлау, қайта даярлау және біліктілігін арттыруды ІІМ Кадр жұмысы департаменті (бұдан ә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р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і – 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КЖД) ІІМ ведомстволарымен және қызметтерімен бірлесіп ұйымдастырады.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5. Ішкі істер органдарының (бұдан ә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р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і – ІІО) қызметкерлерін кәсіби даярлау, қайта даярлау және біліктілігін арттырудың негізгі мақсаттары: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1) Қазақстан Республикасы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ІІО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жоғары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білікті кадр құрамын қалыптастыру;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2) қызметтік 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м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індеттерді орындау үшін қажетті арнаулы білім, машықтар мен дағдыларды алу болып табылады.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6. ІІО қызметкерлерін қайта даярлау және олардың біліктілігін арттыру жұмысын жоспарлау құқық қолдану т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әжірибесінің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басым бағыттарын, аумақтық ерекшеліктерді, сандық және сапалы кадрлық құрамды, сондай-ақ 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ІІМ қызметтері, ведомстволары, білім беру ұйымдары және аумақты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қ ІІО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ұсыныстарын ескере отырып жүзеге асырылады.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7. ІІО қызметкерлері біліктілігін а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рттыруды кемінде үш жылда бі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р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рет немесе Қазақстан Республикасының заңнамасында көзделген мерзімде өтеді.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ІІО қызметкерлері қызмет аясының өзгеруімен байланысты 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бас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қа қызметке ауысқан кезінде қайта даярлаудан өтеді.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8. ІІО қызметкерлерінің қайт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а даярлау және біліктілікті арттыру курстарынан өтуі туралы ақпаратты есепке алуды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ІІО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кадр қызметтері «Кадрлар» автоматтандырылған ақпараттық жүйесі базасында жүзеге асырады.</w:t>
      </w:r>
    </w:p>
    <w:p w:rsidR="00991B38" w:rsidRP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9. ІІО кадр қызметтері тоқсан сайын КЖД-ге осы Қағидаларға </w:t>
      </w:r>
      <w:r w:rsidR="00510648" w:rsidRPr="00AA5B8E">
        <w:rPr>
          <w:rFonts w:ascii="Arial" w:hAnsi="Arial" w:cs="Arial"/>
          <w:color w:val="000000"/>
          <w:sz w:val="28"/>
          <w:szCs w:val="28"/>
        </w:rPr>
        <w:t> 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1-қосымшаға сә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йкес нысан бойынша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ІІО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қызметкерлерін қайта даярлаумен және біліктілігін арттырумен қамту бойынша есеп жібереді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8" w:name="z52"/>
      <w:bookmarkEnd w:id="7"/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</w:p>
    <w:p w:rsidR="00991B38" w:rsidRP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b/>
          <w:color w:val="000000"/>
          <w:sz w:val="28"/>
          <w:szCs w:val="28"/>
          <w:lang w:val="ru-RU"/>
        </w:rPr>
        <w:t>2-тарау. Кәсіби даярлауды жүзеге асыру тәртібі</w:t>
      </w:r>
    </w:p>
    <w:p w:rsidR="00991B38" w:rsidRP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9" w:name="z53"/>
      <w:bookmarkEnd w:id="8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10. Кәсіби даярлау арнайы бастапқы оқыту нысанында ІІМ білім беру ұйымдарында ІІ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О-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ға бір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інші рет түсетін адамдар (азаматтық қорғау органдарының қызметкерлерін қоспағанда) үшін «Қазақстан Республикасы ішкі істер органдарының қатардағы, кіші және орта басшы құрамдағы лауазымдарына бірінші рет қабылданатын адамдардың арнайы оқудан өту ережесін б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екіту туралы» Қазақстан Республикасы Ішкі істер министрінің 2011 жылғы 26 сәуірдегі № 187</w:t>
      </w:r>
      <w:r w:rsidR="00510648" w:rsidRPr="00AA5B8E">
        <w:rPr>
          <w:rFonts w:ascii="Arial" w:hAnsi="Arial" w:cs="Arial"/>
          <w:color w:val="000000"/>
          <w:sz w:val="28"/>
          <w:szCs w:val="28"/>
        </w:rPr>
        <w:t> 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бұйрығына (нормативтік құқықтық актілерді мемлекеттік тіркеу тізілімінде № 6978 тіркелген) сәйкес, сондай-а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қ ІІО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бөліністерінің базасында кәсіби қызметтік және дене ш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ынықтыру дайындықтары нысанында жүзеге асырылады</w:t>
      </w:r>
    </w:p>
    <w:p w:rsidR="00991B38" w:rsidRP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0" w:name="z54"/>
      <w:bookmarkEnd w:id="9"/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b/>
          <w:color w:val="000000"/>
          <w:sz w:val="28"/>
          <w:szCs w:val="28"/>
          <w:lang w:val="ru-RU"/>
        </w:rPr>
        <w:t>3-тарау. ІІМ білім беру ұйымдарында</w:t>
      </w:r>
      <w:proofErr w:type="gramStart"/>
      <w:r w:rsidR="00510648" w:rsidRPr="00AA5B8E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ІІО</w:t>
      </w:r>
      <w:proofErr w:type="gramEnd"/>
      <w:r w:rsidR="00510648" w:rsidRPr="00AA5B8E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қызметкерлерін қайта даярлауды жүзеге асыру тәртібі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1" w:name="z55"/>
      <w:bookmarkEnd w:id="10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11. ІІО қызметкерлерін қайта даярлау ІІМ білім беру ұйымдарында жүзеге асырылады.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Қайта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даярлау курс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тарының ұ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за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қ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ты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ғы кемінде 72 академиялық сағатты құрайды.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12. ІІМ қызметтері, ведомстволары, білім беру ұйымдары және аумақтық ІІО КЖД-ға қайта даярлау курстарының тақырыбы, оқуға жіберілетін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ІІО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қызметкерлердің саны мен санаты, сондай-ақ оқыту кезеңі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бойынша өтінімді жыл сайын 1 тамызға дейін жолдайды.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13. ІІМ қызметтері, ведомстволары, білім беру ұйымдары және аумақтық ІІО қажеттілігі негізінде КЖД Қазақстан Республикасының Ішкі істер министрі (бұдан әрі – Министр) бекітетін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ІІО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қызметкерлерін 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кәсіби даярлаудың күнтізбелік жылға арналған жоспар-кестесін жыл сайын 1-ші қазанға дейін әзірлейді.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14. ІІО кадр қызметтері қайта даярлауға жататын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ІІО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қызметкерлерінің тізімін қалыптастырады және оларды жоспар-кестеде белгіленген мерзімде ІІМ білім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беру ұйымдарына жіберуді қамтамасыз етеді.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ІІО қызметкерлерінің қайта даярлау курстарына жіберу кезінде, оқу бағдарламасында мемлекеттік құпияларды құрайтын мәліметтермен танысу көзделсе, ІІО қызметкерлері ІІМ қызметтерінің, ведомстволарының, білім 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 xml:space="preserve">беру ұйымдарының және аумақтық ІІО-ның арнайы бөліністерінде мемлекеттік құпияларға 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р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ұқсаты туралы анықтама алады.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15. ІІМ білім беру ұйымына қайта даярлауға келген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ІІО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қызметкерлері, ІІМ білім беру ұйымы бастығының бұйрығымен оқыту мерзіміне тыңдауш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ылар қатарына қабылданады.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16. Тыңдаушылардың дайындығы мен білім деңгейін анықтау үшін, оқыту бейіні бойынша ІІО қызметін реттейтін Қазақстан Республикасының заңнамасын білу бойынша, қабылданған күні кі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р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іс бақылау және оқытуды аяқтаған кезінде білім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деңгейінің өзгеру динамикасын көрсету үшін шығыс бақылау өткізіледі.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17. Шығыс бақылаудың деректері негізінде ведомстволық ІІМ білім беру ұйымдары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ІІО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қызметкерлерінің дайындық деңгейіне талдау жасайды, қажет болған жағдайда оқу бағдарламаларына өзг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ерістер мен толықтырулар енгізеді, ішкі істер органдарына қызметтік жұмыс барысында ІІО қызметкерлерін оқыту сапасын арттыру бойынша ұсыныстар жібереді.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18. Оқу жоспарын орындамағаны, тәрті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пт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і және ішкі тәртіпті бұзғаны үшін тыңдаушылар әрбір анықтал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ған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факті бойынша қызметтік тексеру материалдарының негізінде ІІМ білім беру ұйымы бастығының бұйрығымен қайта даярлау курстарынан шығарылады.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ІІМ білім беру ұйымы бастығы бұйрығының көшірмесі екі жұмыс күні ішінде ІІО кадр қызметіне тәрті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пт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ік жауапк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ершілікке тарту мәселесін қарау үшін жіберіледі.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19. ІІМ білім беру ұйымдары қайта даярлау курсы аяқталғаннан кейін бі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р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жұмыс күні ішінде тыңдаушыға осы Қағидаларға</w:t>
      </w:r>
      <w:r w:rsidR="00510648" w:rsidRPr="00AA5B8E">
        <w:rPr>
          <w:rFonts w:ascii="Arial" w:hAnsi="Arial" w:cs="Arial"/>
          <w:color w:val="000000"/>
          <w:sz w:val="28"/>
          <w:szCs w:val="28"/>
        </w:rPr>
        <w:t> 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2-қосымшаға сәйкес нысан бойынша оқығанын растайтын сертификат береді, ал азаматтық қ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орғау органдарының қызметі бойынша қайта даярлау және біліктілікті арттыруды жү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зеге асыратын ІІМ білім беру ұйымы тыңдаушыға «Азаматтық қорғау саласында даярлықтан немесе қайта даярлықтан өтуі туралы бірыңғай үлгідегі сертификатты белгілеу туралы» Қазақста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н Республикасы Ішкі істер министрінің 2015 жылғы 20 қазандағы № 857</w:t>
      </w:r>
      <w:r w:rsidR="00510648" w:rsidRPr="00AA5B8E">
        <w:rPr>
          <w:rFonts w:ascii="Arial" w:hAnsi="Arial" w:cs="Arial"/>
          <w:color w:val="000000"/>
          <w:sz w:val="28"/>
          <w:szCs w:val="28"/>
        </w:rPr>
        <w:t> 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бұйрығымен (нормативтік құқықтық актілерді мемлекеттік тіркеу т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і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зілімінде № 12292 болып тіркелген) белгіленген нысан бойынша сертификат береді.</w:t>
      </w:r>
      <w:proofErr w:type="gramEnd"/>
    </w:p>
    <w:p w:rsidR="00991B38" w:rsidRP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20. ІІМ білім беру ұйымдары қайта дая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рлаудың әрбі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р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курсы аяқталғаннан кейін жеті жұмыс күні ішінде КЖД-ге осы Қағидаларға </w:t>
      </w:r>
      <w:r w:rsidR="00510648" w:rsidRPr="00AA5B8E">
        <w:rPr>
          <w:rFonts w:ascii="Arial" w:hAnsi="Arial" w:cs="Arial"/>
          <w:sz w:val="28"/>
          <w:szCs w:val="28"/>
          <w:lang w:val="ru-RU"/>
        </w:rPr>
        <w:br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3-қосымшаға сәйкес нысан бойынша қайта даярлау және біліктілікті арттыру курстарындағы оқыту қорытындылары туралы мәліметтерді қоса бере отырып, ақпарат жібереді.</w:t>
      </w:r>
    </w:p>
    <w:p w:rsidR="00991B38" w:rsidRP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2" w:name="z69"/>
      <w:bookmarkEnd w:id="11"/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b/>
          <w:color w:val="000000"/>
          <w:sz w:val="28"/>
          <w:szCs w:val="28"/>
          <w:lang w:val="ru-RU"/>
        </w:rPr>
        <w:t>4-та</w:t>
      </w:r>
      <w:r w:rsidR="00510648" w:rsidRPr="00AA5B8E">
        <w:rPr>
          <w:rFonts w:ascii="Arial" w:hAnsi="Arial" w:cs="Arial"/>
          <w:b/>
          <w:color w:val="000000"/>
          <w:sz w:val="28"/>
          <w:szCs w:val="28"/>
          <w:lang w:val="ru-RU"/>
        </w:rPr>
        <w:t>рау. ІІМ білім беру ұйымдарында</w:t>
      </w:r>
      <w:proofErr w:type="gramStart"/>
      <w:r w:rsidR="00510648" w:rsidRPr="00AA5B8E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ІІО</w:t>
      </w:r>
      <w:proofErr w:type="gramEnd"/>
      <w:r w:rsidR="00510648" w:rsidRPr="00AA5B8E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қызметкерлерінің біліктілігін арттыруды жүзеге асыру тәртібі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3" w:name="z70"/>
      <w:bookmarkEnd w:id="12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21. ІІ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О қызметкерлерінің біліктілігін арттыру ІІМ білім беру ұйымдарында жұмыстан қол үзе отырып жүзеге асырылады, сондай-ақ «Қазақстан Республикасы Ішкі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істер министрлігінің әскери, арнаулы оқу орындарында білім беру технологияларын қолдана отырып оқу процесін ұйымдастыру қағидаларын бекіту туралы» Қазақстан Республикасы Ішкі істер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министрінің 2016 жылғы 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16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қаңтардағы № 32</w:t>
      </w:r>
      <w:r w:rsidR="00510648" w:rsidRPr="00AA5B8E">
        <w:rPr>
          <w:rFonts w:ascii="Arial" w:hAnsi="Arial" w:cs="Arial"/>
          <w:color w:val="000000"/>
          <w:sz w:val="28"/>
          <w:szCs w:val="28"/>
        </w:rPr>
        <w:t> 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бұйрығына (нормативтік құқықтық 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актілерді мемлекеттік тіркеу тізілімінде № 13142 тіркелген) сәйкес қашықтықтан оқыту технологиясын қолдану арқылы біліктілікті арттыру курстарын өткізе алады.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Біліктілігін арттыру курстарының ұ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за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қ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ты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ғы кемінде 36 академиялық сағатты құрайды.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22.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ІІМ қызметтері, ведомстволары, білім беру ұйымдары және аумақты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қ ІІО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қажеттілігі негізінде КЖД Министр бекітетін ІІО қызметкерлерінің біліктілігін арттырудың күнтізбелік жылға арналған жоспар-кестесін жыл сайын 1-ші қазанға дейін әзірлейді.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ІІМ қызм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еттері, ведомстволары, білім беру ұйымдары және аумақтық ІІО КЖД-ға біліктілігін арттыру курстарының тақырыбы, оқуға жіберілетін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ІІО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қызметкерлерінің саны мен санаты, сондай-ақ оқыту кезеңі бойынша өтінімді жыл сайын 1 тамызға дейін жолдайды.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23. ІІО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кадр қызметтері біліктілігін арттыруға жататын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ІІО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қызметкерлерінің тізімін қалыптастырады және оларды жоспар-кестеде белгіленген мерзімде ІІМ білім беру ұйымдарына жіберуді қамтамасыз етеді.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ІІО қызметкерлерінің біліктілігін арттыру курстарына жібе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ру кезінде, оқу бағдарламасында мемлекеттік құпияларды құрайтын мәліметтермен танысу көзделсе, ІІО қызметкерлері ІІМ қызметтерінің, ведомстволарының, білім беру ұйымдарының және аумақтық ІІО-ның арнайы бөліністерінде мемлекеттік құпияларға 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р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ұқсаты туралы а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нықтама алады.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24. ІІМ білім беру ұйымына біліктілігін арттыруға келген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ІІО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қызметкерлері, ІІМ білім беру ұйымы бастығының бұйрығымен оқыту мерзіміне тыңдаушылар қатарына қабылданады.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25. Тыңдаушылардың дайындығы мен білім деңгейін анықтау үшін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, оқыту бейіні бойынша ІІО қызметін реттейтін Қазақстан Республикасының заңнамасын білу бойынша, қабылданған күні кі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р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іс бақылау және оқытуды аяқтаған кезінде білім деңгейінің өзгеру динамикасын көрсету үшін шығыс бақылау өткізіледі.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26. Шығыс бақылау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дың деректері негізінде ведомстволық ІІМ білім беру ұйымдары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ІІО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қызметкерлерінің дайындық деңгейіне талдау жасайды, қажет болған жағдайда оқу бағдарламаларына өзгерістер мен толықтырулар енгізеді, ішкі істер органдарына қызметтік жұмыс барысында ІІО қызме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ткерлерінің оқыту сапасын арттыру бойынша ұсыныстар жібереді.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27. Оқу жоспарын орындамағаны, тәрті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пт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і және ішкі тәртіпті бұзғаны үшін тыңдаушылар әрбір анықталған факті бойынша қызметтік тексеру материалдарының негізінде ІІМ білім беру ұйымы бастығын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ың бұйрығымен біліктілігін арттыру курстарынан шығарылады.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ІІМ білім беру ұйымы бастығы бұйрығының көшірмесі екі жұмыс күні ішінде ІІО кадр қызметіне тәрті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пт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ік жауапкершілікке тарту мәселесін қарау үшін жіберіледі.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28. ІІМ білім беру ұйымдары б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іліктілікті арттыру курсы аяқталғаннан кейін бі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р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жұмыс күні ішінде тыңдаушыға осы Қағидаларға</w:t>
      </w:r>
      <w:r w:rsidR="00510648" w:rsidRPr="00AA5B8E">
        <w:rPr>
          <w:rFonts w:ascii="Arial" w:hAnsi="Arial" w:cs="Arial"/>
          <w:color w:val="000000"/>
          <w:sz w:val="28"/>
          <w:szCs w:val="28"/>
        </w:rPr>
        <w:t> 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4-қосымшаға сәйкес нысан бойынша оқығанын растайтын сертификат береді.</w:t>
      </w:r>
    </w:p>
    <w:p w:rsidR="00991B38" w:rsidRP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29. ІІМ білім беру ұйымдары біліктілікті арттырудың әрбі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р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курсы аяқталғаннан кейін ж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еті жұмыс күні ішінде КЖД-ге осы Қағидаларға </w:t>
      </w:r>
      <w:r w:rsidR="00510648" w:rsidRPr="00AA5B8E">
        <w:rPr>
          <w:rFonts w:ascii="Arial" w:hAnsi="Arial" w:cs="Arial"/>
          <w:sz w:val="28"/>
          <w:szCs w:val="28"/>
          <w:lang w:val="ru-RU"/>
        </w:rPr>
        <w:br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5-қосымшаға сәйкес нысан бойынша біліктілікті арттыру курстарындағы оқыту қорытындылары туралы мәліметтерді қоса бере отырып, ақпарат жібереді.</w:t>
      </w:r>
    </w:p>
    <w:p w:rsidR="00991B38" w:rsidRP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4" w:name="z84"/>
      <w:bookmarkEnd w:id="13"/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b/>
          <w:color w:val="000000"/>
          <w:sz w:val="28"/>
          <w:szCs w:val="28"/>
          <w:lang w:val="ru-RU"/>
        </w:rPr>
        <w:t>5-тарау. Қазақстан Республикасының бі</w:t>
      </w:r>
      <w:proofErr w:type="gramStart"/>
      <w:r w:rsidR="00510648" w:rsidRPr="00AA5B8E">
        <w:rPr>
          <w:rFonts w:ascii="Arial" w:hAnsi="Arial" w:cs="Arial"/>
          <w:b/>
          <w:color w:val="000000"/>
          <w:sz w:val="28"/>
          <w:szCs w:val="28"/>
          <w:lang w:val="ru-RU"/>
        </w:rPr>
        <w:t>л</w:t>
      </w:r>
      <w:proofErr w:type="gramEnd"/>
      <w:r w:rsidR="00510648" w:rsidRPr="00AA5B8E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ім беру ұйымдары мен шет </w:t>
      </w:r>
      <w:r w:rsidR="00510648" w:rsidRPr="00AA5B8E">
        <w:rPr>
          <w:rFonts w:ascii="Arial" w:hAnsi="Arial" w:cs="Arial"/>
          <w:b/>
          <w:color w:val="000000"/>
          <w:sz w:val="28"/>
          <w:szCs w:val="28"/>
          <w:lang w:val="ru-RU"/>
        </w:rPr>
        <w:t>елдерде біліктілікті арттыруды жүзеге асыру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5" w:name="z85"/>
      <w:bookmarkEnd w:id="14"/>
      <w:r>
        <w:rPr>
          <w:rFonts w:ascii="Arial" w:hAnsi="Arial" w:cs="Arial"/>
          <w:color w:val="000000"/>
          <w:sz w:val="28"/>
          <w:szCs w:val="28"/>
          <w:lang w:val="ru-RU"/>
        </w:rPr>
        <w:lastRenderedPageBreak/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30. Қазақстан Республикасының білім беру ұйымдарында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ІІО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қызметкерлерінің біліктілігін арттыру ІІМ білім беру ұйымдарының бағдарламасына енбейтін тақырыптар бойынша жүргізіледі.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31. Шет елдерде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ІІО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қы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зметкерлерінің біліктілігін арттыру: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1) халықаралық келісімшарттар негізінде;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2) республикалық бюджет есебінен жүзеге асырылатын мемлекеттік қызметшілерді арнайы оқыту бағдарламасы мен мемлекетті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к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бағдарламалар шеңберінде;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3) халықаралық 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ұйымдар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немесе шетел мемлекеттерінің үкіметтері қаражат бөлген немесе техникалық көмек көрсеткен кезінде, соның ішінде мемлекеттік қызмет саласындағы Өңірлік хаб шеңберінде немесе Қазақстан Республикасының заңнамасында тыйым салынбаған басқа да қаражат бөл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ген жағдайда жүзеге асырылады.</w:t>
      </w:r>
      <w:proofErr w:type="gramEnd"/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32. ІІО қызметкерін шетелде оқытуға і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р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іктеу кезінде қабылдаушы тарап қоятын шарттардан басқа төмендегідей шарттар сақталады: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1) оқу басталар сәтінде ІІО қызметкерлерін шетелге оқуға жіберетін бөліністегі қызмет өт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ілінің кемінде бі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р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жыл болуы;</w:t>
      </w:r>
    </w:p>
    <w:p w:rsid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2) оқыту бағдарламасы тақырыбының ІІО қызметкерінің атқаратын лауазымы, функционалдық міндеттері мен мамандығына, сондай-ақ ол қызмет ететін бөліні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ст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ің негізгі мақсаттары және міндеттеріне сәйкес келуі тиіс.</w:t>
      </w:r>
    </w:p>
    <w:p w:rsidR="00991B38" w:rsidRPr="00AA5B8E" w:rsidRDefault="00AA5B8E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33. ІІ</w:t>
      </w:r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О кадр қызметтері Қазақстан Республикасының бюджетті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к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заңнамасының талаптарына сәйкес Қ</w:t>
      </w:r>
      <w:proofErr w:type="gramStart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аза</w:t>
      </w:r>
      <w:proofErr w:type="gramEnd"/>
      <w:r w:rsidR="00510648" w:rsidRPr="00AA5B8E">
        <w:rPr>
          <w:rFonts w:ascii="Arial" w:hAnsi="Arial" w:cs="Arial"/>
          <w:color w:val="000000"/>
          <w:sz w:val="28"/>
          <w:szCs w:val="28"/>
          <w:lang w:val="ru-RU"/>
        </w:rPr>
        <w:t>қстан Республикасының білім беру ұйымдарында және шет елдердің білім беру ұйымдарында біліктілігін арттыруды өткізуге арналған шығыстарды жоспарлайды.</w:t>
      </w:r>
    </w:p>
    <w:p w:rsidR="00114C3D" w:rsidRDefault="00114C3D" w:rsidP="00AA5B8E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  <w:sectPr w:rsidR="00114C3D" w:rsidSect="00AA5B8E">
          <w:pgSz w:w="11907" w:h="16839" w:code="9"/>
          <w:pgMar w:top="567" w:right="567" w:bottom="567" w:left="1134" w:header="720" w:footer="720" w:gutter="0"/>
          <w:cols w:space="720"/>
        </w:sectPr>
      </w:pPr>
      <w:bookmarkStart w:id="16" w:name="z94"/>
      <w:bookmarkEnd w:id="15"/>
    </w:p>
    <w:p w:rsidR="00114C3D" w:rsidRPr="00114C3D" w:rsidRDefault="00510648" w:rsidP="00114C3D">
      <w:pPr>
        <w:spacing w:after="0" w:line="240" w:lineRule="auto"/>
        <w:ind w:left="5245"/>
        <w:rPr>
          <w:rFonts w:ascii="Arial" w:hAnsi="Arial" w:cs="Arial"/>
          <w:color w:val="000000"/>
          <w:sz w:val="24"/>
          <w:szCs w:val="24"/>
          <w:lang w:val="ru-RU"/>
        </w:rPr>
      </w:pPr>
      <w:r w:rsidRPr="00114C3D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Қазақстан</w:t>
      </w:r>
      <w:r w:rsidRPr="00114C3D">
        <w:rPr>
          <w:rFonts w:ascii="Arial" w:hAnsi="Arial" w:cs="Arial"/>
          <w:color w:val="000000"/>
          <w:sz w:val="24"/>
          <w:szCs w:val="24"/>
          <w:lang w:val="ru-RU"/>
        </w:rPr>
        <w:t xml:space="preserve"> Рес</w:t>
      </w:r>
      <w:r w:rsidRPr="00114C3D">
        <w:rPr>
          <w:rFonts w:ascii="Arial" w:hAnsi="Arial" w:cs="Arial"/>
          <w:color w:val="000000"/>
          <w:sz w:val="24"/>
          <w:szCs w:val="24"/>
          <w:lang w:val="ru-RU"/>
        </w:rPr>
        <w:t xml:space="preserve">публикасының </w:t>
      </w:r>
    </w:p>
    <w:p w:rsidR="00114C3D" w:rsidRPr="00114C3D" w:rsidRDefault="00114C3D" w:rsidP="00114C3D">
      <w:pPr>
        <w:spacing w:after="0" w:line="240" w:lineRule="auto"/>
        <w:ind w:left="5245"/>
        <w:rPr>
          <w:rFonts w:ascii="Arial" w:hAnsi="Arial" w:cs="Arial"/>
          <w:color w:val="000000"/>
          <w:sz w:val="24"/>
          <w:szCs w:val="24"/>
          <w:lang w:val="ru-RU"/>
        </w:rPr>
      </w:pPr>
      <w:proofErr w:type="gramStart"/>
      <w:r w:rsidRPr="00114C3D">
        <w:rPr>
          <w:rFonts w:ascii="Arial" w:hAnsi="Arial" w:cs="Arial"/>
          <w:color w:val="000000"/>
          <w:sz w:val="24"/>
          <w:szCs w:val="24"/>
          <w:lang w:val="ru-RU"/>
        </w:rPr>
        <w:t xml:space="preserve">Ішкі </w:t>
      </w:r>
      <w:r w:rsidR="00510648" w:rsidRPr="00114C3D">
        <w:rPr>
          <w:rFonts w:ascii="Arial" w:hAnsi="Arial" w:cs="Arial"/>
          <w:color w:val="000000"/>
          <w:sz w:val="24"/>
          <w:szCs w:val="24"/>
          <w:lang w:val="ru-RU"/>
        </w:rPr>
        <w:t>істер</w:t>
      </w:r>
      <w:r w:rsidRPr="00114C3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510648" w:rsidRPr="00114C3D">
        <w:rPr>
          <w:rFonts w:ascii="Arial" w:hAnsi="Arial" w:cs="Arial"/>
          <w:color w:val="000000"/>
          <w:sz w:val="24"/>
          <w:szCs w:val="24"/>
          <w:lang w:val="ru-RU"/>
        </w:rPr>
        <w:t>органдары қызметкерлерін кәсіби даярлау,</w:t>
      </w:r>
      <w:r w:rsidR="00510648" w:rsidRPr="00114C3D">
        <w:rPr>
          <w:rFonts w:ascii="Arial" w:hAnsi="Arial" w:cs="Arial"/>
          <w:color w:val="000000"/>
          <w:sz w:val="24"/>
          <w:szCs w:val="24"/>
          <w:lang w:val="ru-RU"/>
        </w:rPr>
        <w:t xml:space="preserve"> қайта даярлау және олардың біліктілігін </w:t>
      </w:r>
      <w:r w:rsidR="00510648" w:rsidRPr="00114C3D">
        <w:rPr>
          <w:rFonts w:ascii="Arial" w:hAnsi="Arial" w:cs="Arial"/>
          <w:color w:val="000000"/>
          <w:sz w:val="24"/>
          <w:szCs w:val="24"/>
          <w:lang w:val="ru-RU"/>
        </w:rPr>
        <w:t>арттыру қағидаларына</w:t>
      </w:r>
      <w:proofErr w:type="gramEnd"/>
    </w:p>
    <w:p w:rsidR="00991B38" w:rsidRPr="00114C3D" w:rsidRDefault="00510648" w:rsidP="00114C3D">
      <w:pPr>
        <w:spacing w:after="0" w:line="240" w:lineRule="auto"/>
        <w:ind w:left="5245"/>
        <w:jc w:val="right"/>
        <w:rPr>
          <w:rFonts w:ascii="Arial" w:hAnsi="Arial" w:cs="Arial"/>
          <w:sz w:val="24"/>
          <w:szCs w:val="24"/>
          <w:lang w:val="ru-RU"/>
        </w:rPr>
      </w:pPr>
      <w:r w:rsidRPr="00114C3D">
        <w:rPr>
          <w:rFonts w:ascii="Arial" w:hAnsi="Arial" w:cs="Arial"/>
          <w:color w:val="000000"/>
          <w:sz w:val="24"/>
          <w:szCs w:val="24"/>
          <w:lang w:val="ru-RU"/>
        </w:rPr>
        <w:t>1-қосымша</w:t>
      </w:r>
      <w:r w:rsidRPr="00114C3D">
        <w:rPr>
          <w:rFonts w:ascii="Arial" w:hAnsi="Arial" w:cs="Arial"/>
          <w:color w:val="000000"/>
          <w:sz w:val="24"/>
          <w:szCs w:val="24"/>
        </w:rPr>
        <w:t> </w:t>
      </w:r>
    </w:p>
    <w:bookmarkEnd w:id="16"/>
    <w:p w:rsidR="00991B38" w:rsidRPr="00114C3D" w:rsidRDefault="00510648" w:rsidP="00114C3D">
      <w:pPr>
        <w:spacing w:after="0" w:line="240" w:lineRule="auto"/>
        <w:ind w:left="5245"/>
        <w:jc w:val="right"/>
        <w:rPr>
          <w:rFonts w:ascii="Arial" w:hAnsi="Arial" w:cs="Arial"/>
          <w:sz w:val="24"/>
          <w:szCs w:val="24"/>
          <w:lang w:val="ru-RU"/>
        </w:rPr>
      </w:pPr>
      <w:r w:rsidRPr="00114C3D">
        <w:rPr>
          <w:rFonts w:ascii="Arial" w:hAnsi="Arial" w:cs="Arial"/>
          <w:color w:val="000000"/>
          <w:sz w:val="24"/>
          <w:szCs w:val="24"/>
          <w:lang w:val="ru-RU"/>
        </w:rPr>
        <w:t>нысан</w:t>
      </w:r>
    </w:p>
    <w:p w:rsidR="00114C3D" w:rsidRDefault="00114C3D" w:rsidP="00114C3D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17" w:name="z95"/>
    </w:p>
    <w:p w:rsidR="00991B38" w:rsidRPr="00AA5B8E" w:rsidRDefault="00510648" w:rsidP="00114C3D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r w:rsidRPr="00AA5B8E">
        <w:rPr>
          <w:rFonts w:ascii="Arial" w:hAnsi="Arial" w:cs="Arial"/>
          <w:b/>
          <w:color w:val="000000"/>
          <w:sz w:val="28"/>
          <w:szCs w:val="28"/>
          <w:lang w:val="ru-RU"/>
        </w:rPr>
        <w:t>2</w:t>
      </w:r>
      <w:r w:rsidRPr="00AA5B8E">
        <w:rPr>
          <w:rFonts w:ascii="Arial" w:hAnsi="Arial" w:cs="Arial"/>
          <w:b/>
          <w:color w:val="000000"/>
          <w:sz w:val="28"/>
          <w:szCs w:val="28"/>
          <w:lang w:val="ru-RU"/>
        </w:rPr>
        <w:t>0___ жылғы______ тоқсандағы</w:t>
      </w:r>
      <w:proofErr w:type="gramStart"/>
      <w:r w:rsidRPr="00AA5B8E">
        <w:rPr>
          <w:rFonts w:ascii="Arial" w:hAnsi="Arial" w:cs="Arial"/>
          <w:sz w:val="28"/>
          <w:szCs w:val="28"/>
          <w:lang w:val="ru-RU"/>
        </w:rPr>
        <w:br/>
      </w:r>
      <w:r w:rsidRPr="00AA5B8E">
        <w:rPr>
          <w:rFonts w:ascii="Arial" w:hAnsi="Arial" w:cs="Arial"/>
          <w:b/>
          <w:color w:val="000000"/>
          <w:sz w:val="28"/>
          <w:szCs w:val="28"/>
          <w:lang w:val="ru-RU"/>
        </w:rPr>
        <w:t>ІІО</w:t>
      </w:r>
      <w:proofErr w:type="gramEnd"/>
      <w:r w:rsidRPr="00AA5B8E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қызметкерлерін қайта даярлаумен және білікті</w:t>
      </w:r>
      <w:r w:rsidRPr="00AA5B8E">
        <w:rPr>
          <w:rFonts w:ascii="Arial" w:hAnsi="Arial" w:cs="Arial"/>
          <w:b/>
          <w:color w:val="000000"/>
          <w:sz w:val="28"/>
          <w:szCs w:val="28"/>
          <w:lang w:val="ru-RU"/>
        </w:rPr>
        <w:t>лігін арттырумен қамту бойынша есеп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41"/>
        <w:gridCol w:w="1214"/>
        <w:gridCol w:w="799"/>
        <w:gridCol w:w="539"/>
        <w:gridCol w:w="230"/>
        <w:gridCol w:w="859"/>
        <w:gridCol w:w="577"/>
        <w:gridCol w:w="254"/>
        <w:gridCol w:w="946"/>
        <w:gridCol w:w="675"/>
        <w:gridCol w:w="319"/>
        <w:gridCol w:w="799"/>
        <w:gridCol w:w="539"/>
        <w:gridCol w:w="230"/>
        <w:gridCol w:w="1800"/>
      </w:tblGrid>
      <w:tr w:rsidR="00991B38" w:rsidRPr="00510648">
        <w:trPr>
          <w:trHeight w:val="495"/>
          <w:tblCellSpacing w:w="0" w:type="auto"/>
        </w:trPr>
        <w:tc>
          <w:tcPr>
            <w:tcW w:w="5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 xml:space="preserve">р/с № </w:t>
            </w:r>
          </w:p>
        </w:tc>
        <w:tc>
          <w:tcPr>
            <w:tcW w:w="12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Ішкі істер органы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Қайта</w:t>
            </w: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 xml:space="preserve"> даярлау</w:t>
            </w: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 xml:space="preserve">Біліктілікті арттыру 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Барлығы</w:t>
            </w:r>
          </w:p>
        </w:tc>
        <w:tc>
          <w:tcPr>
            <w:tcW w:w="2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Оқумен қамтылмағандар</w:t>
            </w:r>
          </w:p>
        </w:tc>
      </w:tr>
      <w:tr w:rsidR="00991B38" w:rsidRPr="00510648">
        <w:trPr>
          <w:trHeight w:val="49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1B38" w:rsidRPr="00510648" w:rsidRDefault="00991B3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1B38" w:rsidRPr="00510648" w:rsidRDefault="00991B3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1B38" w:rsidRPr="00510648" w:rsidRDefault="00991B3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Ведомоствалық білім беру ұйымдары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51064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Бас</w:t>
            </w:r>
            <w:proofErr w:type="gramEnd"/>
            <w:r w:rsidRPr="0051064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қа</w:t>
            </w:r>
            <w:r w:rsidRPr="0051064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министрліктермен ведомстволардың білім беру ұйымдары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1B38" w:rsidRPr="00510648" w:rsidRDefault="00991B3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1B38" w:rsidRPr="00510648" w:rsidRDefault="00991B3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91B38" w:rsidRPr="00510648">
        <w:trPr>
          <w:trHeight w:val="30"/>
          <w:tblCellSpacing w:w="0" w:type="auto"/>
        </w:trPr>
        <w:tc>
          <w:tcPr>
            <w:tcW w:w="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10648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Pr="00510648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10648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Pr="00510648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жоспар</w:t>
            </w:r>
          </w:p>
        </w:tc>
        <w:tc>
          <w:tcPr>
            <w:tcW w:w="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жоспар</w:t>
            </w:r>
          </w:p>
        </w:tc>
        <w:tc>
          <w:tcPr>
            <w:tcW w:w="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жоспар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жоспар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1B38" w:rsidRPr="00510648" w:rsidRDefault="00991B3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B38" w:rsidRPr="00510648">
        <w:trPr>
          <w:trHeight w:val="30"/>
          <w:tblCellSpacing w:w="0" w:type="auto"/>
        </w:trPr>
        <w:tc>
          <w:tcPr>
            <w:tcW w:w="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1B38" w:rsidRPr="00510648" w:rsidRDefault="00991B3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B38" w:rsidRPr="00510648">
        <w:trPr>
          <w:trHeight w:val="495"/>
          <w:tblCellSpacing w:w="0" w:type="auto"/>
        </w:trPr>
        <w:tc>
          <w:tcPr>
            <w:tcW w:w="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1B38" w:rsidRPr="00510648" w:rsidRDefault="00991B3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B38" w:rsidRPr="00510648">
        <w:trPr>
          <w:trHeight w:val="30"/>
          <w:tblCellSpacing w:w="0" w:type="auto"/>
        </w:trPr>
        <w:tc>
          <w:tcPr>
            <w:tcW w:w="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991B38" w:rsidRPr="00510648">
        <w:trPr>
          <w:trHeight w:val="30"/>
          <w:tblCellSpacing w:w="0" w:type="auto"/>
        </w:trPr>
        <w:tc>
          <w:tcPr>
            <w:tcW w:w="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БАРЛЫҒЫ:</w:t>
            </w:r>
          </w:p>
        </w:tc>
        <w:tc>
          <w:tcPr>
            <w:tcW w:w="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510648" w:rsidRDefault="00510648" w:rsidP="00AA5B8E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991B38" w:rsidRPr="00510648" w:rsidRDefault="00510648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10648">
        <w:rPr>
          <w:rFonts w:ascii="Arial" w:hAnsi="Arial" w:cs="Arial"/>
          <w:color w:val="000000"/>
          <w:sz w:val="28"/>
          <w:szCs w:val="28"/>
          <w:lang w:val="ru-RU"/>
        </w:rPr>
        <w:t>Ескертпе: есеп тоқсан сайын ұсынылады.</w:t>
      </w:r>
    </w:p>
    <w:p w:rsidR="00510648" w:rsidRDefault="00510648" w:rsidP="00AA5B8E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  <w:sectPr w:rsidR="00510648" w:rsidSect="00AA5B8E">
          <w:pgSz w:w="11907" w:h="16839" w:code="9"/>
          <w:pgMar w:top="567" w:right="567" w:bottom="567" w:left="1134" w:header="720" w:footer="720" w:gutter="0"/>
          <w:cols w:space="720"/>
        </w:sectPr>
      </w:pPr>
      <w:bookmarkStart w:id="18" w:name="z96"/>
    </w:p>
    <w:p w:rsidR="00510648" w:rsidRDefault="00510648" w:rsidP="00510648">
      <w:pPr>
        <w:spacing w:after="0" w:line="240" w:lineRule="auto"/>
        <w:ind w:left="5664"/>
        <w:rPr>
          <w:rFonts w:ascii="Arial" w:hAnsi="Arial" w:cs="Arial"/>
          <w:color w:val="000000"/>
          <w:sz w:val="24"/>
          <w:szCs w:val="24"/>
          <w:lang w:val="ru-RU"/>
        </w:rPr>
      </w:pPr>
      <w:r w:rsidRPr="00510648">
        <w:rPr>
          <w:rFonts w:ascii="Arial" w:hAnsi="Arial" w:cs="Arial"/>
          <w:color w:val="000000"/>
          <w:sz w:val="24"/>
          <w:szCs w:val="24"/>
        </w:rPr>
        <w:lastRenderedPageBreak/>
        <w:t>Қазақстан</w:t>
      </w:r>
      <w:r w:rsidRPr="00510648">
        <w:rPr>
          <w:rFonts w:ascii="Arial" w:hAnsi="Arial" w:cs="Arial"/>
          <w:color w:val="000000"/>
          <w:sz w:val="24"/>
          <w:szCs w:val="24"/>
        </w:rPr>
        <w:t xml:space="preserve"> Республикасының </w:t>
      </w:r>
    </w:p>
    <w:p w:rsidR="00510648" w:rsidRDefault="00510648" w:rsidP="00510648">
      <w:pPr>
        <w:spacing w:after="0" w:line="240" w:lineRule="auto"/>
        <w:ind w:left="5664"/>
        <w:rPr>
          <w:rFonts w:ascii="Arial" w:hAnsi="Arial" w:cs="Arial"/>
          <w:color w:val="000000"/>
          <w:sz w:val="24"/>
          <w:szCs w:val="24"/>
          <w:lang w:val="ru-RU"/>
        </w:rPr>
      </w:pPr>
      <w:proofErr w:type="gramStart"/>
      <w:r w:rsidRPr="00510648">
        <w:rPr>
          <w:rFonts w:ascii="Arial" w:hAnsi="Arial" w:cs="Arial"/>
          <w:color w:val="000000"/>
          <w:sz w:val="24"/>
          <w:szCs w:val="24"/>
          <w:lang w:val="ru-RU"/>
        </w:rPr>
        <w:t xml:space="preserve">Ішкі </w:t>
      </w:r>
      <w:r w:rsidRPr="00510648">
        <w:rPr>
          <w:rFonts w:ascii="Arial" w:hAnsi="Arial" w:cs="Arial"/>
          <w:color w:val="000000"/>
          <w:sz w:val="24"/>
          <w:szCs w:val="24"/>
          <w:lang w:val="ru-RU"/>
        </w:rPr>
        <w:t>істер</w:t>
      </w:r>
      <w:r w:rsidRPr="00510648">
        <w:rPr>
          <w:rFonts w:ascii="Arial" w:hAnsi="Arial" w:cs="Arial"/>
          <w:color w:val="000000"/>
          <w:sz w:val="24"/>
          <w:szCs w:val="24"/>
        </w:rPr>
        <w:t> </w:t>
      </w:r>
      <w:r w:rsidRPr="00510648">
        <w:rPr>
          <w:rFonts w:ascii="Arial" w:hAnsi="Arial" w:cs="Arial"/>
          <w:color w:val="000000"/>
          <w:sz w:val="24"/>
          <w:szCs w:val="24"/>
          <w:lang w:val="ru-RU"/>
        </w:rPr>
        <w:t>органдары қызметкерлерін кәсіби даярлау,</w:t>
      </w:r>
      <w:r w:rsidRPr="0051064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510648">
        <w:rPr>
          <w:rFonts w:ascii="Arial" w:hAnsi="Arial" w:cs="Arial"/>
          <w:color w:val="000000"/>
          <w:sz w:val="24"/>
          <w:szCs w:val="24"/>
          <w:lang w:val="ru-RU"/>
        </w:rPr>
        <w:t>қайта</w:t>
      </w:r>
      <w:r w:rsidRPr="00510648">
        <w:rPr>
          <w:rFonts w:ascii="Arial" w:hAnsi="Arial" w:cs="Arial"/>
          <w:color w:val="000000"/>
          <w:sz w:val="24"/>
          <w:szCs w:val="24"/>
          <w:lang w:val="ru-RU"/>
        </w:rPr>
        <w:t xml:space="preserve"> даярлау және олардың біліктілігін </w:t>
      </w:r>
      <w:r w:rsidRPr="00510648">
        <w:rPr>
          <w:rFonts w:ascii="Arial" w:hAnsi="Arial" w:cs="Arial"/>
          <w:color w:val="000000"/>
          <w:sz w:val="24"/>
          <w:szCs w:val="24"/>
          <w:lang w:val="ru-RU"/>
        </w:rPr>
        <w:t>арттыру қағидаларына</w:t>
      </w:r>
      <w:r w:rsidRPr="00510648">
        <w:rPr>
          <w:rFonts w:ascii="Arial" w:hAnsi="Arial" w:cs="Arial"/>
          <w:color w:val="000000"/>
          <w:sz w:val="24"/>
          <w:szCs w:val="24"/>
        </w:rPr>
        <w:t>          </w:t>
      </w:r>
      <w:r w:rsidRPr="0051064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510648">
        <w:rPr>
          <w:rFonts w:ascii="Arial" w:hAnsi="Arial" w:cs="Arial"/>
          <w:sz w:val="24"/>
          <w:szCs w:val="24"/>
          <w:lang w:val="ru-RU"/>
        </w:rPr>
        <w:br/>
      </w:r>
      <w:proofErr w:type="gramEnd"/>
    </w:p>
    <w:p w:rsidR="00991B38" w:rsidRPr="00510648" w:rsidRDefault="00510648" w:rsidP="00510648">
      <w:pPr>
        <w:spacing w:after="0" w:line="240" w:lineRule="auto"/>
        <w:ind w:left="5664"/>
        <w:jc w:val="right"/>
        <w:rPr>
          <w:rFonts w:ascii="Arial" w:hAnsi="Arial" w:cs="Arial"/>
          <w:sz w:val="24"/>
          <w:szCs w:val="24"/>
          <w:lang w:val="ru-RU"/>
        </w:rPr>
      </w:pPr>
      <w:r w:rsidRPr="00510648">
        <w:rPr>
          <w:rFonts w:ascii="Arial" w:hAnsi="Arial" w:cs="Arial"/>
          <w:color w:val="000000"/>
          <w:sz w:val="24"/>
          <w:szCs w:val="24"/>
          <w:lang w:val="ru-RU"/>
        </w:rPr>
        <w:t>2-қосымша</w:t>
      </w:r>
      <w:r w:rsidRPr="0051064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</w:p>
    <w:bookmarkEnd w:id="18"/>
    <w:p w:rsidR="00991B38" w:rsidRDefault="00510648" w:rsidP="00510648">
      <w:pPr>
        <w:spacing w:after="0" w:line="240" w:lineRule="auto"/>
        <w:ind w:left="5664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н</w:t>
      </w:r>
      <w:r w:rsidRPr="00510648">
        <w:rPr>
          <w:rFonts w:ascii="Arial" w:hAnsi="Arial" w:cs="Arial"/>
          <w:color w:val="000000"/>
          <w:sz w:val="24"/>
          <w:szCs w:val="24"/>
        </w:rPr>
        <w:t>ысан</w:t>
      </w:r>
    </w:p>
    <w:p w:rsidR="00510648" w:rsidRPr="00510648" w:rsidRDefault="00510648" w:rsidP="00510648">
      <w:pPr>
        <w:spacing w:after="0" w:line="240" w:lineRule="auto"/>
        <w:ind w:left="5664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060"/>
        <w:gridCol w:w="5061"/>
      </w:tblGrid>
      <w:tr w:rsidR="00991B38" w:rsidRPr="00510648">
        <w:trPr>
          <w:trHeight w:val="30"/>
          <w:tblCellSpacing w:w="0" w:type="auto"/>
        </w:trPr>
        <w:tc>
          <w:tcPr>
            <w:tcW w:w="6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ҚАЗАҚСТАН</w:t>
            </w: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РЕСПУБЛИКАСЫ ІШКІ ІСТЕР МИНИСТРЛІГІ</w:t>
            </w: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_________________________________</w:t>
            </w: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  <w:r w:rsidRPr="00510648">
              <w:rPr>
                <w:rFonts w:ascii="Arial" w:hAnsi="Arial" w:cs="Arial"/>
                <w:color w:val="000000"/>
                <w:sz w:val="20"/>
                <w:szCs w:val="20"/>
              </w:rPr>
              <w:t>(білім беру ұйымының атауы)</w:t>
            </w:r>
          </w:p>
        </w:tc>
        <w:tc>
          <w:tcPr>
            <w:tcW w:w="7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МИНИСТЕРСТВО ВНУТРЕННИХ ДЕЛ РЕСПУБЛИКИ КА</w:t>
            </w:r>
            <w:r w:rsidRPr="0051064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ЗАХСТАН</w:t>
            </w:r>
            <w:r w:rsidRPr="00510648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Pr="0051064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_________________________________</w:t>
            </w:r>
            <w:r w:rsidRPr="00510648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Pr="0051064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(наименование организации образования)</w:t>
            </w:r>
          </w:p>
        </w:tc>
      </w:tr>
      <w:tr w:rsidR="00991B38" w:rsidRPr="00510648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СЕРТИФИКАТ</w:t>
            </w:r>
          </w:p>
        </w:tc>
      </w:tr>
      <w:tr w:rsidR="00991B38" w:rsidRPr="00510648">
        <w:trPr>
          <w:trHeight w:val="30"/>
          <w:tblCellSpacing w:w="0" w:type="auto"/>
        </w:trPr>
        <w:tc>
          <w:tcPr>
            <w:tcW w:w="6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Осы сертификат __________________</w:t>
            </w: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_________________________________</w:t>
            </w: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  <w:r w:rsidRPr="00510648">
              <w:rPr>
                <w:rFonts w:ascii="Arial" w:hAnsi="Arial" w:cs="Arial"/>
                <w:color w:val="000000"/>
                <w:sz w:val="20"/>
                <w:szCs w:val="20"/>
              </w:rPr>
              <w:t>(тегі, аты, әкесінің аты (бар болса))</w:t>
            </w: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________________________ берілді,</w:t>
            </w: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 xml:space="preserve">ол </w:t>
            </w: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</w:t>
            </w: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_________________________________</w:t>
            </w: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_________________________________</w:t>
            </w: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тақырыбы бойынша қайта даярлау курсынан өтті</w:t>
            </w:r>
          </w:p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Білім беру ұйымының бастығы:_____</w:t>
            </w: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_______ қаласы 20 __ ж. «__»_____</w:t>
            </w:r>
          </w:p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Тіркеу № _________________</w:t>
            </w:r>
          </w:p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М.О.</w:t>
            </w:r>
          </w:p>
        </w:tc>
        <w:tc>
          <w:tcPr>
            <w:tcW w:w="7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Настоящий </w:t>
            </w:r>
            <w:r w:rsidRPr="0051064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сертификат выдан ______</w:t>
            </w:r>
            <w:r w:rsidRPr="00510648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Pr="0051064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_________________________________</w:t>
            </w:r>
            <w:r w:rsidRPr="00510648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Pr="0051064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(фамилия, имя, отчество (при наличии))</w:t>
            </w:r>
            <w:r w:rsidRPr="0051064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_______________________</w:t>
            </w:r>
            <w:r w:rsidRPr="00510648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Pr="0051064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 том, что он (а) прошел (а) курсы переподготовки по теме</w:t>
            </w:r>
            <w:r w:rsidRPr="00510648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Pr="0051064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________________________________</w:t>
            </w:r>
            <w:r w:rsidRPr="00510648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Pr="0051064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________________________________</w:t>
            </w:r>
            <w:r w:rsidRPr="00510648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Pr="0051064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___________</w:t>
            </w:r>
            <w:r w:rsidRPr="0051064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_____________________</w:t>
            </w:r>
            <w:r w:rsidRPr="00510648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Pr="0051064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Начальник организации образования: ______________</w:t>
            </w:r>
          </w:p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город ________ «___»____ 20 ___ г.</w:t>
            </w:r>
          </w:p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Регистрационный № _______________</w:t>
            </w:r>
          </w:p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М.П.</w:t>
            </w:r>
          </w:p>
        </w:tc>
      </w:tr>
    </w:tbl>
    <w:p w:rsidR="00510648" w:rsidRDefault="00510648" w:rsidP="00AA5B8E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  <w:sectPr w:rsidR="00510648" w:rsidSect="00AA5B8E">
          <w:pgSz w:w="11907" w:h="16839" w:code="9"/>
          <w:pgMar w:top="567" w:right="567" w:bottom="567" w:left="1134" w:header="720" w:footer="720" w:gutter="0"/>
          <w:cols w:space="720"/>
        </w:sectPr>
      </w:pPr>
      <w:bookmarkStart w:id="19" w:name="z97"/>
      <w:r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</w:p>
    <w:p w:rsidR="00510648" w:rsidRDefault="00510648" w:rsidP="00510648">
      <w:pPr>
        <w:spacing w:after="0" w:line="240" w:lineRule="auto"/>
        <w:ind w:left="6372"/>
        <w:rPr>
          <w:rFonts w:ascii="Arial" w:hAnsi="Arial" w:cs="Arial"/>
          <w:color w:val="000000"/>
          <w:sz w:val="24"/>
          <w:szCs w:val="24"/>
          <w:lang w:val="ru-RU"/>
        </w:rPr>
      </w:pPr>
      <w:r w:rsidRPr="00510648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Қазақстан</w:t>
      </w:r>
      <w:r w:rsidRPr="00510648">
        <w:rPr>
          <w:rFonts w:ascii="Arial" w:hAnsi="Arial" w:cs="Arial"/>
          <w:color w:val="000000"/>
          <w:sz w:val="24"/>
          <w:szCs w:val="24"/>
          <w:lang w:val="ru-RU"/>
        </w:rPr>
        <w:t xml:space="preserve"> Республикасының </w:t>
      </w:r>
    </w:p>
    <w:p w:rsidR="00991B38" w:rsidRPr="00510648" w:rsidRDefault="00510648" w:rsidP="00510648">
      <w:pPr>
        <w:spacing w:after="0" w:line="240" w:lineRule="auto"/>
        <w:ind w:left="6372"/>
        <w:rPr>
          <w:rFonts w:ascii="Arial" w:hAnsi="Arial" w:cs="Arial"/>
          <w:sz w:val="24"/>
          <w:szCs w:val="24"/>
          <w:lang w:val="ru-RU"/>
        </w:rPr>
      </w:pPr>
      <w:proofErr w:type="gramStart"/>
      <w:r w:rsidRPr="00510648">
        <w:rPr>
          <w:rFonts w:ascii="Arial" w:hAnsi="Arial" w:cs="Arial"/>
          <w:color w:val="000000"/>
          <w:sz w:val="24"/>
          <w:szCs w:val="24"/>
          <w:lang w:val="ru-RU"/>
        </w:rPr>
        <w:t xml:space="preserve">Ішкі </w:t>
      </w:r>
      <w:r w:rsidRPr="00510648">
        <w:rPr>
          <w:rFonts w:ascii="Arial" w:hAnsi="Arial" w:cs="Arial"/>
          <w:color w:val="000000"/>
          <w:sz w:val="24"/>
          <w:szCs w:val="24"/>
          <w:lang w:val="ru-RU"/>
        </w:rPr>
        <w:t>істер</w:t>
      </w:r>
      <w:r w:rsidRPr="00510648">
        <w:rPr>
          <w:rFonts w:ascii="Arial" w:hAnsi="Arial" w:cs="Arial"/>
          <w:color w:val="000000"/>
          <w:sz w:val="24"/>
          <w:szCs w:val="24"/>
        </w:rPr>
        <w:t> </w:t>
      </w:r>
      <w:r w:rsidRPr="00510648">
        <w:rPr>
          <w:rFonts w:ascii="Arial" w:hAnsi="Arial" w:cs="Arial"/>
          <w:color w:val="000000"/>
          <w:sz w:val="24"/>
          <w:szCs w:val="24"/>
          <w:lang w:val="ru-RU"/>
        </w:rPr>
        <w:t>органдары қызметкерлерін кәсіби даярлау,</w:t>
      </w:r>
      <w:r w:rsidRPr="0051064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510648">
        <w:rPr>
          <w:rFonts w:ascii="Arial" w:hAnsi="Arial" w:cs="Arial"/>
          <w:color w:val="000000"/>
          <w:sz w:val="24"/>
          <w:szCs w:val="24"/>
          <w:lang w:val="ru-RU"/>
        </w:rPr>
        <w:t>қайта</w:t>
      </w:r>
      <w:r w:rsidRPr="00510648">
        <w:rPr>
          <w:rFonts w:ascii="Arial" w:hAnsi="Arial" w:cs="Arial"/>
          <w:color w:val="000000"/>
          <w:sz w:val="24"/>
          <w:szCs w:val="24"/>
          <w:lang w:val="ru-RU"/>
        </w:rPr>
        <w:t xml:space="preserve"> даярлау және олардың біліктілігін </w:t>
      </w:r>
      <w:r w:rsidRPr="00510648">
        <w:rPr>
          <w:rFonts w:ascii="Arial" w:hAnsi="Arial" w:cs="Arial"/>
          <w:color w:val="000000"/>
          <w:sz w:val="24"/>
          <w:szCs w:val="24"/>
          <w:lang w:val="ru-RU"/>
        </w:rPr>
        <w:t>арттыру қағидаларына</w:t>
      </w:r>
      <w:r w:rsidRPr="00510648">
        <w:rPr>
          <w:rFonts w:ascii="Arial" w:hAnsi="Arial" w:cs="Arial"/>
          <w:color w:val="000000"/>
          <w:sz w:val="24"/>
          <w:szCs w:val="24"/>
          <w:lang w:val="ru-RU"/>
        </w:rPr>
        <w:t xml:space="preserve"> 3-қосымша</w:t>
      </w:r>
      <w:r w:rsidRPr="00510648">
        <w:rPr>
          <w:rFonts w:ascii="Arial" w:hAnsi="Arial" w:cs="Arial"/>
          <w:color w:val="000000"/>
          <w:sz w:val="24"/>
          <w:szCs w:val="24"/>
        </w:rPr>
        <w:t>               </w:t>
      </w:r>
      <w:r w:rsidRPr="0051064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gramEnd"/>
    </w:p>
    <w:bookmarkEnd w:id="19"/>
    <w:p w:rsidR="00991B38" w:rsidRPr="00510648" w:rsidRDefault="00510648" w:rsidP="00510648">
      <w:pPr>
        <w:spacing w:after="0" w:line="240" w:lineRule="auto"/>
        <w:ind w:left="6372"/>
        <w:rPr>
          <w:rFonts w:ascii="Arial" w:hAnsi="Arial" w:cs="Arial"/>
          <w:sz w:val="24"/>
          <w:szCs w:val="24"/>
          <w:lang w:val="ru-RU"/>
        </w:rPr>
      </w:pPr>
      <w:r w:rsidRPr="00510648">
        <w:rPr>
          <w:rFonts w:ascii="Arial" w:hAnsi="Arial" w:cs="Arial"/>
          <w:color w:val="000000"/>
          <w:sz w:val="24"/>
          <w:szCs w:val="24"/>
          <w:lang w:val="ru-RU"/>
        </w:rPr>
        <w:t>нысан</w:t>
      </w:r>
    </w:p>
    <w:p w:rsidR="00510648" w:rsidRDefault="00510648" w:rsidP="00AA5B8E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20" w:name="z98"/>
    </w:p>
    <w:p w:rsidR="00991B38" w:rsidRPr="00AA5B8E" w:rsidRDefault="00510648" w:rsidP="0051064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r w:rsidRPr="00AA5B8E">
        <w:rPr>
          <w:rFonts w:ascii="Arial" w:hAnsi="Arial" w:cs="Arial"/>
          <w:b/>
          <w:color w:val="000000"/>
          <w:sz w:val="28"/>
          <w:szCs w:val="28"/>
          <w:lang w:val="ru-RU"/>
        </w:rPr>
        <w:t>Қайта</w:t>
      </w:r>
      <w:r w:rsidRPr="00AA5B8E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даярлау курстарында оқытудың қорытындылары туралы мәлімет</w:t>
      </w:r>
    </w:p>
    <w:bookmarkEnd w:id="20"/>
    <w:p w:rsidR="00991B38" w:rsidRPr="00AA5B8E" w:rsidRDefault="00510648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AA5B8E">
        <w:rPr>
          <w:rFonts w:ascii="Arial" w:hAnsi="Arial" w:cs="Arial"/>
          <w:color w:val="000000"/>
          <w:sz w:val="28"/>
          <w:szCs w:val="28"/>
        </w:rPr>
        <w:t>санаты</w:t>
      </w:r>
      <w:proofErr w:type="gramEnd"/>
      <w:r w:rsidRPr="00AA5B8E">
        <w:rPr>
          <w:rFonts w:ascii="Arial" w:hAnsi="Arial" w:cs="Arial"/>
          <w:color w:val="000000"/>
          <w:sz w:val="28"/>
          <w:szCs w:val="28"/>
        </w:rPr>
        <w:t xml:space="preserve"> _________________</w:t>
      </w:r>
      <w:r w:rsidRPr="00AA5B8E">
        <w:rPr>
          <w:rFonts w:ascii="Arial" w:hAnsi="Arial" w:cs="Arial"/>
          <w:sz w:val="28"/>
          <w:szCs w:val="28"/>
        </w:rPr>
        <w:br/>
      </w:r>
      <w:r w:rsidRPr="00AA5B8E">
        <w:rPr>
          <w:rFonts w:ascii="Arial" w:hAnsi="Arial" w:cs="Arial"/>
          <w:color w:val="000000"/>
          <w:sz w:val="28"/>
          <w:szCs w:val="28"/>
        </w:rPr>
        <w:t>оқыту мерзімі 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05"/>
        <w:gridCol w:w="1083"/>
        <w:gridCol w:w="662"/>
        <w:gridCol w:w="1033"/>
        <w:gridCol w:w="836"/>
        <w:gridCol w:w="920"/>
        <w:gridCol w:w="1102"/>
        <w:gridCol w:w="1287"/>
        <w:gridCol w:w="981"/>
        <w:gridCol w:w="931"/>
        <w:gridCol w:w="981"/>
      </w:tblGrid>
      <w:tr w:rsidR="00991B38" w:rsidRPr="00510648">
        <w:trPr>
          <w:trHeight w:val="30"/>
          <w:tblCellSpacing w:w="0" w:type="auto"/>
        </w:trPr>
        <w:tc>
          <w:tcPr>
            <w:tcW w:w="5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р/с №</w:t>
            </w:r>
          </w:p>
        </w:tc>
        <w:tc>
          <w:tcPr>
            <w:tcW w:w="13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ІІМ бөліністерінің атауы</w:t>
            </w:r>
          </w:p>
        </w:tc>
        <w:tc>
          <w:tcPr>
            <w:tcW w:w="10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оспар</w:t>
            </w:r>
          </w:p>
        </w:tc>
        <w:tc>
          <w:tcPr>
            <w:tcW w:w="12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Қабылданды</w:t>
            </w:r>
          </w:p>
        </w:tc>
        <w:tc>
          <w:tcPr>
            <w:tcW w:w="12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Кешігіп келгендер</w:t>
            </w:r>
          </w:p>
        </w:tc>
        <w:tc>
          <w:tcPr>
            <w:tcW w:w="13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Бітіргендер</w:t>
            </w:r>
          </w:p>
        </w:tc>
        <w:tc>
          <w:tcPr>
            <w:tcW w:w="16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Көтермеленді</w:t>
            </w:r>
          </w:p>
        </w:tc>
        <w:tc>
          <w:tcPr>
            <w:tcW w:w="19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Тәртіптік жауапкершілікке тартылды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Шығарылғандар</w:t>
            </w:r>
          </w:p>
        </w:tc>
      </w:tr>
      <w:tr w:rsidR="00991B38" w:rsidRPr="005106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1B38" w:rsidRPr="00510648" w:rsidRDefault="00991B3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1B38" w:rsidRPr="00510648" w:rsidRDefault="00991B3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1B38" w:rsidRPr="00510648" w:rsidRDefault="00991B3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1B38" w:rsidRPr="00510648" w:rsidRDefault="00991B3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1B38" w:rsidRPr="00510648" w:rsidRDefault="00991B3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1B38" w:rsidRPr="00510648" w:rsidRDefault="00991B3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1B38" w:rsidRPr="00510648" w:rsidRDefault="00991B3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1B38" w:rsidRPr="00510648" w:rsidRDefault="00991B3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Теріс себептермен</w:t>
            </w:r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Ауруына байланысты</w:t>
            </w:r>
          </w:p>
        </w:tc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Басқа себептермен</w:t>
            </w:r>
          </w:p>
        </w:tc>
      </w:tr>
      <w:tr w:rsidR="00991B38" w:rsidRPr="00510648">
        <w:trPr>
          <w:trHeight w:val="30"/>
          <w:tblCellSpacing w:w="0" w:type="auto"/>
        </w:trPr>
        <w:tc>
          <w:tcPr>
            <w:tcW w:w="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991B38" w:rsidRPr="00510648">
        <w:trPr>
          <w:trHeight w:val="30"/>
          <w:tblCellSpacing w:w="0" w:type="auto"/>
        </w:trPr>
        <w:tc>
          <w:tcPr>
            <w:tcW w:w="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Барлығы:</w:t>
            </w:r>
          </w:p>
        </w:tc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510648" w:rsidRDefault="00510648" w:rsidP="00AA5B8E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  <w:sectPr w:rsidR="00510648" w:rsidSect="00AA5B8E">
          <w:pgSz w:w="11907" w:h="16839" w:code="9"/>
          <w:pgMar w:top="567" w:right="567" w:bottom="567" w:left="1134" w:header="720" w:footer="720" w:gutter="0"/>
          <w:cols w:space="720"/>
        </w:sectPr>
      </w:pPr>
      <w:bookmarkStart w:id="21" w:name="z99"/>
      <w:r w:rsidRPr="00AA5B8E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510648" w:rsidRPr="00510648" w:rsidRDefault="00510648" w:rsidP="00510648">
      <w:pPr>
        <w:spacing w:after="0" w:line="240" w:lineRule="auto"/>
        <w:ind w:left="5664"/>
        <w:rPr>
          <w:rFonts w:ascii="Arial" w:hAnsi="Arial" w:cs="Arial"/>
          <w:color w:val="000000"/>
          <w:sz w:val="24"/>
          <w:szCs w:val="24"/>
        </w:rPr>
      </w:pPr>
      <w:r w:rsidRPr="00510648">
        <w:rPr>
          <w:rFonts w:ascii="Arial" w:hAnsi="Arial" w:cs="Arial"/>
          <w:color w:val="000000"/>
          <w:sz w:val="24"/>
          <w:szCs w:val="24"/>
        </w:rPr>
        <w:lastRenderedPageBreak/>
        <w:t>Қазақстан</w:t>
      </w:r>
      <w:r w:rsidRPr="00510648">
        <w:rPr>
          <w:rFonts w:ascii="Arial" w:hAnsi="Arial" w:cs="Arial"/>
          <w:color w:val="000000"/>
          <w:sz w:val="24"/>
          <w:szCs w:val="24"/>
        </w:rPr>
        <w:t xml:space="preserve"> Республикасының </w:t>
      </w:r>
    </w:p>
    <w:p w:rsidR="00510648" w:rsidRPr="00510648" w:rsidRDefault="00510648" w:rsidP="00510648">
      <w:pPr>
        <w:spacing w:after="0" w:line="240" w:lineRule="auto"/>
        <w:ind w:left="5664"/>
        <w:rPr>
          <w:rFonts w:ascii="Arial" w:hAnsi="Arial" w:cs="Arial"/>
          <w:color w:val="000000"/>
          <w:sz w:val="24"/>
          <w:szCs w:val="24"/>
        </w:rPr>
      </w:pPr>
      <w:proofErr w:type="gramStart"/>
      <w:r w:rsidRPr="00510648">
        <w:rPr>
          <w:rFonts w:ascii="Arial" w:hAnsi="Arial" w:cs="Arial"/>
          <w:color w:val="000000"/>
          <w:sz w:val="24"/>
          <w:szCs w:val="24"/>
          <w:lang w:val="ru-RU"/>
        </w:rPr>
        <w:t>Ішкі</w:t>
      </w:r>
      <w:r w:rsidRPr="005106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0648">
        <w:rPr>
          <w:rFonts w:ascii="Arial" w:hAnsi="Arial" w:cs="Arial"/>
          <w:color w:val="000000"/>
          <w:sz w:val="24"/>
          <w:szCs w:val="24"/>
          <w:lang w:val="ru-RU"/>
        </w:rPr>
        <w:t>істер</w:t>
      </w:r>
      <w:r w:rsidRPr="00510648">
        <w:rPr>
          <w:rFonts w:ascii="Arial" w:hAnsi="Arial" w:cs="Arial"/>
          <w:color w:val="000000"/>
          <w:sz w:val="24"/>
          <w:szCs w:val="24"/>
        </w:rPr>
        <w:t> </w:t>
      </w:r>
      <w:r w:rsidRPr="00510648">
        <w:rPr>
          <w:rFonts w:ascii="Arial" w:hAnsi="Arial" w:cs="Arial"/>
          <w:color w:val="000000"/>
          <w:sz w:val="24"/>
          <w:szCs w:val="24"/>
          <w:lang w:val="ru-RU"/>
        </w:rPr>
        <w:t>органдары</w:t>
      </w:r>
      <w:r w:rsidRPr="005106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0648">
        <w:rPr>
          <w:rFonts w:ascii="Arial" w:hAnsi="Arial" w:cs="Arial"/>
          <w:color w:val="000000"/>
          <w:sz w:val="24"/>
          <w:szCs w:val="24"/>
          <w:lang w:val="ru-RU"/>
        </w:rPr>
        <w:t>қызметкерлерін</w:t>
      </w:r>
      <w:r w:rsidRPr="005106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0648">
        <w:rPr>
          <w:rFonts w:ascii="Arial" w:hAnsi="Arial" w:cs="Arial"/>
          <w:color w:val="000000"/>
          <w:sz w:val="24"/>
          <w:szCs w:val="24"/>
          <w:lang w:val="ru-RU"/>
        </w:rPr>
        <w:t>кәсіби</w:t>
      </w:r>
      <w:r w:rsidRPr="005106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0648">
        <w:rPr>
          <w:rFonts w:ascii="Arial" w:hAnsi="Arial" w:cs="Arial"/>
          <w:color w:val="000000"/>
          <w:sz w:val="24"/>
          <w:szCs w:val="24"/>
          <w:lang w:val="ru-RU"/>
        </w:rPr>
        <w:t>даярлау</w:t>
      </w:r>
      <w:r w:rsidRPr="00510648">
        <w:rPr>
          <w:rFonts w:ascii="Arial" w:hAnsi="Arial" w:cs="Arial"/>
          <w:color w:val="000000"/>
          <w:sz w:val="24"/>
          <w:szCs w:val="24"/>
        </w:rPr>
        <w:t>,</w:t>
      </w:r>
      <w:r w:rsidRPr="005106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0648">
        <w:rPr>
          <w:rFonts w:ascii="Arial" w:hAnsi="Arial" w:cs="Arial"/>
          <w:color w:val="000000"/>
          <w:sz w:val="24"/>
          <w:szCs w:val="24"/>
          <w:lang w:val="ru-RU"/>
        </w:rPr>
        <w:t>қайта</w:t>
      </w:r>
      <w:r w:rsidRPr="005106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0648">
        <w:rPr>
          <w:rFonts w:ascii="Arial" w:hAnsi="Arial" w:cs="Arial"/>
          <w:color w:val="000000"/>
          <w:sz w:val="24"/>
          <w:szCs w:val="24"/>
          <w:lang w:val="ru-RU"/>
        </w:rPr>
        <w:t>даярлау</w:t>
      </w:r>
      <w:r w:rsidRPr="005106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0648">
        <w:rPr>
          <w:rFonts w:ascii="Arial" w:hAnsi="Arial" w:cs="Arial"/>
          <w:color w:val="000000"/>
          <w:sz w:val="24"/>
          <w:szCs w:val="24"/>
          <w:lang w:val="ru-RU"/>
        </w:rPr>
        <w:t>және</w:t>
      </w:r>
      <w:r w:rsidRPr="005106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0648">
        <w:rPr>
          <w:rFonts w:ascii="Arial" w:hAnsi="Arial" w:cs="Arial"/>
          <w:color w:val="000000"/>
          <w:sz w:val="24"/>
          <w:szCs w:val="24"/>
          <w:lang w:val="ru-RU"/>
        </w:rPr>
        <w:t>олардың</w:t>
      </w:r>
      <w:r w:rsidRPr="005106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0648">
        <w:rPr>
          <w:rFonts w:ascii="Arial" w:hAnsi="Arial" w:cs="Arial"/>
          <w:color w:val="000000"/>
          <w:sz w:val="24"/>
          <w:szCs w:val="24"/>
          <w:lang w:val="ru-RU"/>
        </w:rPr>
        <w:t>біліктілігін</w:t>
      </w:r>
      <w:r w:rsidRPr="005106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0648">
        <w:rPr>
          <w:rFonts w:ascii="Arial" w:hAnsi="Arial" w:cs="Arial"/>
          <w:color w:val="000000"/>
          <w:sz w:val="24"/>
          <w:szCs w:val="24"/>
          <w:lang w:val="ru-RU"/>
        </w:rPr>
        <w:t>арттыру</w:t>
      </w:r>
      <w:r w:rsidRPr="005106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0648">
        <w:rPr>
          <w:rFonts w:ascii="Arial" w:hAnsi="Arial" w:cs="Arial"/>
          <w:color w:val="000000"/>
          <w:sz w:val="24"/>
          <w:szCs w:val="24"/>
          <w:lang w:val="ru-RU"/>
        </w:rPr>
        <w:t>қағидаларына</w:t>
      </w:r>
      <w:proofErr w:type="gramEnd"/>
    </w:p>
    <w:p w:rsidR="00991B38" w:rsidRPr="00510648" w:rsidRDefault="00510648" w:rsidP="00510648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510648">
        <w:rPr>
          <w:rFonts w:ascii="Arial" w:hAnsi="Arial" w:cs="Arial"/>
          <w:color w:val="000000"/>
          <w:sz w:val="24"/>
          <w:szCs w:val="24"/>
        </w:rPr>
        <w:t>4-</w:t>
      </w:r>
      <w:r w:rsidRPr="00510648">
        <w:rPr>
          <w:rFonts w:ascii="Arial" w:hAnsi="Arial" w:cs="Arial"/>
          <w:color w:val="000000"/>
          <w:sz w:val="24"/>
          <w:szCs w:val="24"/>
          <w:lang w:val="ru-RU"/>
        </w:rPr>
        <w:t>қосымша</w:t>
      </w:r>
      <w:r w:rsidRPr="00510648">
        <w:rPr>
          <w:rFonts w:ascii="Arial" w:hAnsi="Arial" w:cs="Arial"/>
          <w:color w:val="000000"/>
          <w:sz w:val="24"/>
          <w:szCs w:val="24"/>
        </w:rPr>
        <w:t xml:space="preserve"> </w:t>
      </w:r>
    </w:p>
    <w:bookmarkEnd w:id="21"/>
    <w:p w:rsidR="00991B38" w:rsidRPr="00510648" w:rsidRDefault="00510648" w:rsidP="00510648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proofErr w:type="gramStart"/>
      <w:r w:rsidRPr="00510648">
        <w:rPr>
          <w:rFonts w:ascii="Arial" w:hAnsi="Arial" w:cs="Arial"/>
          <w:color w:val="000000"/>
          <w:sz w:val="24"/>
          <w:szCs w:val="24"/>
        </w:rPr>
        <w:t>нысан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060"/>
        <w:gridCol w:w="5061"/>
      </w:tblGrid>
      <w:tr w:rsidR="00991B38" w:rsidRPr="00510648">
        <w:trPr>
          <w:trHeight w:val="30"/>
          <w:tblCellSpacing w:w="0" w:type="auto"/>
        </w:trPr>
        <w:tc>
          <w:tcPr>
            <w:tcW w:w="6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ҚАЗАҚСТАН</w:t>
            </w: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РЕСПУБЛИКАСЫ ІШКІ ІСТЕР МИНИСТРЛІГІ</w:t>
            </w: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</w:t>
            </w: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(білім беру ұйымының атауы)</w:t>
            </w:r>
          </w:p>
        </w:tc>
        <w:tc>
          <w:tcPr>
            <w:tcW w:w="7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МИНИСТЕРСТВО ВНУТРЕННИХ ДЕЛ РЕСПУБЛИКИ КАЗАХСТАН</w:t>
            </w:r>
            <w:r w:rsidRPr="00510648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Pr="0051064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_________________________________</w:t>
            </w:r>
            <w:r w:rsidRPr="00510648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Pr="0051064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(наименование организации образования)</w:t>
            </w:r>
          </w:p>
        </w:tc>
      </w:tr>
      <w:tr w:rsidR="00991B38" w:rsidRPr="00510648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СЕРТИФИКАТ</w:t>
            </w:r>
          </w:p>
        </w:tc>
      </w:tr>
      <w:tr w:rsidR="00991B38" w:rsidRPr="00510648">
        <w:trPr>
          <w:trHeight w:val="30"/>
          <w:tblCellSpacing w:w="0" w:type="auto"/>
        </w:trPr>
        <w:tc>
          <w:tcPr>
            <w:tcW w:w="6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Осы сертификат __________________</w:t>
            </w: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</w:t>
            </w: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_______</w:t>
            </w: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(тегі, аты, әкесінің аты (бар болса))</w:t>
            </w: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________________________ берілді,</w:t>
            </w:r>
          </w:p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ол ______________________________</w:t>
            </w: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_________________________________</w:t>
            </w: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_________________________________</w:t>
            </w: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тақырыбы бойынша біліктілік арттыру курсынан өтті</w:t>
            </w:r>
          </w:p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 xml:space="preserve">Білім беру ұйымының </w:t>
            </w: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бастығы:_____</w:t>
            </w: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_______ қаласы 20 __ ж. «__»_____</w:t>
            </w:r>
          </w:p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Тіркеу № _________________</w:t>
            </w:r>
          </w:p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М.О.</w:t>
            </w:r>
          </w:p>
        </w:tc>
        <w:tc>
          <w:tcPr>
            <w:tcW w:w="7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Настоящий сертификат выдан ______</w:t>
            </w:r>
            <w:r w:rsidRPr="00510648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Pr="0051064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_________________________________</w:t>
            </w:r>
            <w:r w:rsidRPr="00510648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Pr="0051064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(фамилия, имя, отчество (при наличии))</w:t>
            </w:r>
            <w:r w:rsidRPr="00510648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Pr="0051064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_________________________________</w:t>
            </w:r>
            <w:r w:rsidRPr="00510648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Pr="0051064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в том, что он (а) прошел (а) курсы </w:t>
            </w:r>
            <w:r w:rsidRPr="0051064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повышения квалификации по теме</w:t>
            </w:r>
            <w:r w:rsidRPr="00510648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Pr="0051064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________________________________</w:t>
            </w:r>
            <w:r w:rsidRPr="00510648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Pr="0051064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________________________________</w:t>
            </w:r>
            <w:r w:rsidRPr="00510648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Pr="0051064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________________________________</w:t>
            </w:r>
            <w:r w:rsidRPr="00510648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Pr="0051064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Начальник организации образования: ______________</w:t>
            </w:r>
          </w:p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город _______ «__»_____ 20 ____ г.</w:t>
            </w:r>
          </w:p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Регистрационный № _______________</w:t>
            </w:r>
          </w:p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М.П.</w:t>
            </w:r>
          </w:p>
        </w:tc>
      </w:tr>
    </w:tbl>
    <w:p w:rsidR="00510648" w:rsidRDefault="00510648" w:rsidP="00AA5B8E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  <w:sectPr w:rsidR="00510648" w:rsidSect="00AA5B8E">
          <w:pgSz w:w="11907" w:h="16839" w:code="9"/>
          <w:pgMar w:top="567" w:right="567" w:bottom="567" w:left="1134" w:header="720" w:footer="720" w:gutter="0"/>
          <w:cols w:space="720"/>
        </w:sectPr>
      </w:pPr>
      <w:bookmarkStart w:id="22" w:name="z100"/>
      <w:r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AA5B8E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</w:p>
    <w:p w:rsidR="00510648" w:rsidRDefault="00510648" w:rsidP="00510648">
      <w:pPr>
        <w:spacing w:after="0" w:line="240" w:lineRule="auto"/>
        <w:ind w:left="6372"/>
        <w:rPr>
          <w:rFonts w:ascii="Arial" w:hAnsi="Arial" w:cs="Arial"/>
          <w:color w:val="000000"/>
          <w:sz w:val="24"/>
          <w:szCs w:val="24"/>
          <w:lang w:val="ru-RU"/>
        </w:rPr>
      </w:pPr>
      <w:r w:rsidRPr="00510648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Қазақстан</w:t>
      </w:r>
      <w:r w:rsidRPr="00510648">
        <w:rPr>
          <w:rFonts w:ascii="Arial" w:hAnsi="Arial" w:cs="Arial"/>
          <w:color w:val="000000"/>
          <w:sz w:val="24"/>
          <w:szCs w:val="24"/>
          <w:lang w:val="ru-RU"/>
        </w:rPr>
        <w:t xml:space="preserve"> Республикасының </w:t>
      </w:r>
    </w:p>
    <w:p w:rsidR="00991B38" w:rsidRPr="00510648" w:rsidRDefault="00510648" w:rsidP="00510648">
      <w:pPr>
        <w:spacing w:after="0" w:line="240" w:lineRule="auto"/>
        <w:ind w:left="6372"/>
        <w:rPr>
          <w:rFonts w:ascii="Arial" w:hAnsi="Arial" w:cs="Arial"/>
          <w:sz w:val="24"/>
          <w:szCs w:val="24"/>
          <w:lang w:val="ru-RU"/>
        </w:rPr>
      </w:pPr>
      <w:proofErr w:type="gramStart"/>
      <w:r w:rsidRPr="00510648">
        <w:rPr>
          <w:rFonts w:ascii="Arial" w:hAnsi="Arial" w:cs="Arial"/>
          <w:color w:val="000000"/>
          <w:sz w:val="24"/>
          <w:szCs w:val="24"/>
          <w:lang w:val="ru-RU"/>
        </w:rPr>
        <w:t xml:space="preserve">Ішкі </w:t>
      </w:r>
      <w:r w:rsidRPr="00510648">
        <w:rPr>
          <w:rFonts w:ascii="Arial" w:hAnsi="Arial" w:cs="Arial"/>
          <w:color w:val="000000"/>
          <w:sz w:val="24"/>
          <w:szCs w:val="24"/>
          <w:lang w:val="ru-RU"/>
        </w:rPr>
        <w:t>істер</w:t>
      </w:r>
      <w:r w:rsidRPr="00510648">
        <w:rPr>
          <w:rFonts w:ascii="Arial" w:hAnsi="Arial" w:cs="Arial"/>
          <w:color w:val="000000"/>
          <w:sz w:val="24"/>
          <w:szCs w:val="24"/>
        </w:rPr>
        <w:t> </w:t>
      </w:r>
      <w:r w:rsidRPr="00510648">
        <w:rPr>
          <w:rFonts w:ascii="Arial" w:hAnsi="Arial" w:cs="Arial"/>
          <w:color w:val="000000"/>
          <w:sz w:val="24"/>
          <w:szCs w:val="24"/>
          <w:lang w:val="ru-RU"/>
        </w:rPr>
        <w:t>органдары қызметкерлерін кәсіби даярлау,</w:t>
      </w:r>
      <w:r w:rsidRPr="00510648">
        <w:rPr>
          <w:rFonts w:ascii="Arial" w:hAnsi="Arial" w:cs="Arial"/>
          <w:color w:val="000000"/>
          <w:sz w:val="24"/>
          <w:szCs w:val="24"/>
          <w:lang w:val="ru-RU"/>
        </w:rPr>
        <w:t xml:space="preserve"> қайта даярлау және олардың біліктілігін </w:t>
      </w:r>
      <w:r w:rsidRPr="00510648">
        <w:rPr>
          <w:rFonts w:ascii="Arial" w:hAnsi="Arial" w:cs="Arial"/>
          <w:color w:val="000000"/>
          <w:sz w:val="24"/>
          <w:szCs w:val="24"/>
          <w:lang w:val="ru-RU"/>
        </w:rPr>
        <w:t>арттыру қағидаларына</w:t>
      </w:r>
      <w:r w:rsidRPr="00510648">
        <w:rPr>
          <w:rFonts w:ascii="Arial" w:hAnsi="Arial" w:cs="Arial"/>
          <w:color w:val="000000"/>
          <w:sz w:val="24"/>
          <w:szCs w:val="24"/>
        </w:rPr>
        <w:t> </w:t>
      </w:r>
      <w:r w:rsidRPr="00510648">
        <w:rPr>
          <w:rFonts w:ascii="Arial" w:hAnsi="Arial" w:cs="Arial"/>
          <w:color w:val="000000"/>
          <w:sz w:val="24"/>
          <w:szCs w:val="24"/>
          <w:lang w:val="ru-RU"/>
        </w:rPr>
        <w:t xml:space="preserve"> 5-қосымша</w:t>
      </w:r>
      <w:r w:rsidRPr="00510648">
        <w:rPr>
          <w:rFonts w:ascii="Arial" w:hAnsi="Arial" w:cs="Arial"/>
          <w:color w:val="000000"/>
          <w:sz w:val="24"/>
          <w:szCs w:val="24"/>
        </w:rPr>
        <w:t>               </w:t>
      </w:r>
      <w:r w:rsidRPr="0051064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gramEnd"/>
    </w:p>
    <w:bookmarkEnd w:id="22"/>
    <w:p w:rsidR="00991B38" w:rsidRPr="00510648" w:rsidRDefault="00510648" w:rsidP="00510648">
      <w:pPr>
        <w:spacing w:after="0" w:line="240" w:lineRule="auto"/>
        <w:ind w:left="6372"/>
        <w:rPr>
          <w:rFonts w:ascii="Arial" w:hAnsi="Arial" w:cs="Arial"/>
          <w:sz w:val="24"/>
          <w:szCs w:val="24"/>
          <w:lang w:val="ru-RU"/>
        </w:rPr>
      </w:pPr>
      <w:r w:rsidRPr="00510648">
        <w:rPr>
          <w:rFonts w:ascii="Arial" w:hAnsi="Arial" w:cs="Arial"/>
          <w:color w:val="000000"/>
          <w:sz w:val="24"/>
          <w:szCs w:val="24"/>
          <w:lang w:val="ru-RU"/>
        </w:rPr>
        <w:t>нысан</w:t>
      </w:r>
    </w:p>
    <w:p w:rsidR="00510648" w:rsidRDefault="00510648" w:rsidP="00AA5B8E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23" w:name="z101"/>
    </w:p>
    <w:p w:rsidR="00991B38" w:rsidRPr="00AA5B8E" w:rsidRDefault="00510648" w:rsidP="0051064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r w:rsidRPr="00AA5B8E">
        <w:rPr>
          <w:rFonts w:ascii="Arial" w:hAnsi="Arial" w:cs="Arial"/>
          <w:b/>
          <w:color w:val="000000"/>
          <w:sz w:val="28"/>
          <w:szCs w:val="28"/>
          <w:lang w:val="ru-RU"/>
        </w:rPr>
        <w:t>Бі</w:t>
      </w:r>
      <w:proofErr w:type="gramStart"/>
      <w:r w:rsidRPr="00AA5B8E">
        <w:rPr>
          <w:rFonts w:ascii="Arial" w:hAnsi="Arial" w:cs="Arial"/>
          <w:b/>
          <w:color w:val="000000"/>
          <w:sz w:val="28"/>
          <w:szCs w:val="28"/>
          <w:lang w:val="ru-RU"/>
        </w:rPr>
        <w:t>л</w:t>
      </w:r>
      <w:proofErr w:type="gramEnd"/>
      <w:r w:rsidRPr="00AA5B8E">
        <w:rPr>
          <w:rFonts w:ascii="Arial" w:hAnsi="Arial" w:cs="Arial"/>
          <w:b/>
          <w:color w:val="000000"/>
          <w:sz w:val="28"/>
          <w:szCs w:val="28"/>
          <w:lang w:val="ru-RU"/>
        </w:rPr>
        <w:t>і</w:t>
      </w:r>
      <w:r w:rsidRPr="00AA5B8E">
        <w:rPr>
          <w:rFonts w:ascii="Arial" w:hAnsi="Arial" w:cs="Arial"/>
          <w:b/>
          <w:color w:val="000000"/>
          <w:sz w:val="28"/>
          <w:szCs w:val="28"/>
          <w:lang w:val="ru-RU"/>
        </w:rPr>
        <w:t>ктілікті арттыру курстарында оқытудың қорытындылары туралы</w:t>
      </w:r>
      <w:r w:rsidRPr="00AA5B8E">
        <w:rPr>
          <w:rFonts w:ascii="Arial" w:hAnsi="Arial" w:cs="Arial"/>
          <w:b/>
          <w:color w:val="000000"/>
          <w:sz w:val="28"/>
          <w:szCs w:val="28"/>
        </w:rPr>
        <w:t> </w:t>
      </w:r>
      <w:r w:rsidRPr="00AA5B8E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мәлімет</w:t>
      </w:r>
    </w:p>
    <w:bookmarkEnd w:id="23"/>
    <w:p w:rsidR="00991B38" w:rsidRPr="00AA5B8E" w:rsidRDefault="00510648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AA5B8E">
        <w:rPr>
          <w:rFonts w:ascii="Arial" w:hAnsi="Arial" w:cs="Arial"/>
          <w:color w:val="000000"/>
          <w:sz w:val="28"/>
          <w:szCs w:val="28"/>
        </w:rPr>
        <w:t>санаты</w:t>
      </w:r>
      <w:proofErr w:type="gramEnd"/>
      <w:r w:rsidRPr="00AA5B8E">
        <w:rPr>
          <w:rFonts w:ascii="Arial" w:hAnsi="Arial" w:cs="Arial"/>
          <w:color w:val="000000"/>
          <w:sz w:val="28"/>
          <w:szCs w:val="28"/>
        </w:rPr>
        <w:t xml:space="preserve"> _________________</w:t>
      </w:r>
      <w:r w:rsidRPr="00AA5B8E">
        <w:rPr>
          <w:rFonts w:ascii="Arial" w:hAnsi="Arial" w:cs="Arial"/>
          <w:sz w:val="28"/>
          <w:szCs w:val="28"/>
        </w:rPr>
        <w:br/>
      </w:r>
      <w:r w:rsidRPr="00AA5B8E">
        <w:rPr>
          <w:rFonts w:ascii="Arial" w:hAnsi="Arial" w:cs="Arial"/>
          <w:color w:val="000000"/>
          <w:sz w:val="28"/>
          <w:szCs w:val="28"/>
        </w:rPr>
        <w:t>оқыту мерзімі __________ 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05"/>
        <w:gridCol w:w="1083"/>
        <w:gridCol w:w="662"/>
        <w:gridCol w:w="1033"/>
        <w:gridCol w:w="836"/>
        <w:gridCol w:w="920"/>
        <w:gridCol w:w="1102"/>
        <w:gridCol w:w="1287"/>
        <w:gridCol w:w="981"/>
        <w:gridCol w:w="931"/>
        <w:gridCol w:w="981"/>
      </w:tblGrid>
      <w:tr w:rsidR="00991B38" w:rsidRPr="00510648">
        <w:trPr>
          <w:trHeight w:val="30"/>
          <w:tblCellSpacing w:w="0" w:type="auto"/>
        </w:trPr>
        <w:tc>
          <w:tcPr>
            <w:tcW w:w="5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р/с №</w:t>
            </w:r>
          </w:p>
        </w:tc>
        <w:tc>
          <w:tcPr>
            <w:tcW w:w="13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ІІМ бөліністерінің атауы</w:t>
            </w:r>
          </w:p>
        </w:tc>
        <w:tc>
          <w:tcPr>
            <w:tcW w:w="10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Жоспар</w:t>
            </w:r>
          </w:p>
        </w:tc>
        <w:tc>
          <w:tcPr>
            <w:tcW w:w="12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Қабылданды</w:t>
            </w:r>
          </w:p>
        </w:tc>
        <w:tc>
          <w:tcPr>
            <w:tcW w:w="12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Кешігіп келгендер</w:t>
            </w:r>
          </w:p>
        </w:tc>
        <w:tc>
          <w:tcPr>
            <w:tcW w:w="13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Бітіргендер</w:t>
            </w:r>
          </w:p>
        </w:tc>
        <w:tc>
          <w:tcPr>
            <w:tcW w:w="16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Көтермеленді</w:t>
            </w:r>
          </w:p>
        </w:tc>
        <w:tc>
          <w:tcPr>
            <w:tcW w:w="19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Тәртіптік жауапкершілікке тартылды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Шығарылғандар</w:t>
            </w:r>
          </w:p>
        </w:tc>
      </w:tr>
      <w:tr w:rsidR="00991B38" w:rsidRPr="005106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1B38" w:rsidRPr="00510648" w:rsidRDefault="00991B3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1B38" w:rsidRPr="00510648" w:rsidRDefault="00991B3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1B38" w:rsidRPr="00510648" w:rsidRDefault="00991B3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1B38" w:rsidRPr="00510648" w:rsidRDefault="00991B3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1B38" w:rsidRPr="00510648" w:rsidRDefault="00991B3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1B38" w:rsidRPr="00510648" w:rsidRDefault="00991B3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1B38" w:rsidRPr="00510648" w:rsidRDefault="00991B3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1B38" w:rsidRPr="00510648" w:rsidRDefault="00991B3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Теріс себептермен</w:t>
            </w:r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Ауруына байланысты</w:t>
            </w:r>
          </w:p>
        </w:tc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Басқа себептермен</w:t>
            </w:r>
          </w:p>
        </w:tc>
      </w:tr>
      <w:tr w:rsidR="00991B38" w:rsidRPr="00510648">
        <w:trPr>
          <w:trHeight w:val="30"/>
          <w:tblCellSpacing w:w="0" w:type="auto"/>
        </w:trPr>
        <w:tc>
          <w:tcPr>
            <w:tcW w:w="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991B38" w:rsidRPr="00510648">
        <w:trPr>
          <w:trHeight w:val="30"/>
          <w:tblCellSpacing w:w="0" w:type="auto"/>
        </w:trPr>
        <w:tc>
          <w:tcPr>
            <w:tcW w:w="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color w:val="000000"/>
                <w:sz w:val="24"/>
                <w:szCs w:val="24"/>
              </w:rPr>
              <w:t>Барлығы:</w:t>
            </w:r>
          </w:p>
        </w:tc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B38" w:rsidRPr="00510648" w:rsidRDefault="00510648" w:rsidP="00AA5B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648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991B38" w:rsidRPr="00AA5B8E" w:rsidRDefault="00510648" w:rsidP="00AA5B8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A5B8E">
        <w:rPr>
          <w:rFonts w:ascii="Arial" w:hAnsi="Arial" w:cs="Arial"/>
          <w:sz w:val="28"/>
          <w:szCs w:val="28"/>
        </w:rPr>
        <w:br/>
      </w:r>
      <w:r w:rsidRPr="00AA5B8E">
        <w:rPr>
          <w:rFonts w:ascii="Arial" w:hAnsi="Arial" w:cs="Arial"/>
          <w:sz w:val="28"/>
          <w:szCs w:val="28"/>
        </w:rPr>
        <w:br/>
      </w:r>
    </w:p>
    <w:p w:rsidR="00991B38" w:rsidRPr="00AA5B8E" w:rsidRDefault="00510648" w:rsidP="00AA5B8E">
      <w:pPr>
        <w:pStyle w:val="disclaimer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AA5B8E">
        <w:rPr>
          <w:rFonts w:ascii="Arial" w:hAnsi="Arial" w:cs="Arial"/>
          <w:color w:val="000000"/>
          <w:sz w:val="28"/>
          <w:szCs w:val="28"/>
        </w:rPr>
        <w:t>© 2012.</w:t>
      </w:r>
      <w:proofErr w:type="gramEnd"/>
      <w:r w:rsidRPr="00AA5B8E">
        <w:rPr>
          <w:rFonts w:ascii="Arial" w:hAnsi="Arial" w:cs="Arial"/>
          <w:color w:val="000000"/>
          <w:sz w:val="28"/>
          <w:szCs w:val="28"/>
        </w:rPr>
        <w:t xml:space="preserve"> Қазақстан Республикасы Әділет министрлігінің "Республикалық құқықтық ақпарат орталығы" ШЖҚ РМК</w:t>
      </w:r>
    </w:p>
    <w:p w:rsidR="00AA5B8E" w:rsidRPr="00AA5B8E" w:rsidRDefault="00AA5B8E">
      <w:pPr>
        <w:pStyle w:val="disclaimer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AA5B8E" w:rsidRPr="00AA5B8E" w:rsidSect="00AA5B8E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grammar="clean"/>
  <w:defaultTabStop w:val="708"/>
  <w:characterSpacingControl w:val="doNotCompress"/>
  <w:compat/>
  <w:rsids>
    <w:rsidRoot w:val="00991B38"/>
    <w:rsid w:val="00114C3D"/>
    <w:rsid w:val="00510648"/>
    <w:rsid w:val="00991B38"/>
    <w:rsid w:val="00AA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91B38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91B38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91B38"/>
    <w:pPr>
      <w:jc w:val="center"/>
    </w:pPr>
    <w:rPr>
      <w:sz w:val="18"/>
      <w:szCs w:val="18"/>
    </w:rPr>
  </w:style>
  <w:style w:type="paragraph" w:customStyle="1" w:styleId="DocDefaults">
    <w:name w:val="DocDefaults"/>
    <w:rsid w:val="00991B38"/>
  </w:style>
  <w:style w:type="paragraph" w:styleId="ae">
    <w:name w:val="Balloon Text"/>
    <w:basedOn w:val="a"/>
    <w:link w:val="af"/>
    <w:uiPriority w:val="99"/>
    <w:semiHidden/>
    <w:unhideWhenUsed/>
    <w:rsid w:val="00AA5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5B8E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3371</Words>
  <Characters>19219</Characters>
  <Application>Microsoft Office Word</Application>
  <DocSecurity>0</DocSecurity>
  <Lines>160</Lines>
  <Paragraphs>45</Paragraphs>
  <ScaleCrop>false</ScaleCrop>
  <Company>Reanimator Extreme Edition</Company>
  <LinksUpToDate>false</LinksUpToDate>
  <CharactersWithSpaces>22545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Карлыгаш</cp:lastModifiedBy>
  <cp:revision>10</cp:revision>
  <dcterms:created xsi:type="dcterms:W3CDTF">2020-05-23T04:53:00Z</dcterms:created>
  <dcterms:modified xsi:type="dcterms:W3CDTF">2020-05-23T05:04:00Z</dcterms:modified>
</cp:coreProperties>
</file>