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EA" w:rsidRDefault="00D438E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6E4CFA" w:rsidRPr="009E647B" w:rsidRDefault="006E4CF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9E647B">
        <w:rPr>
          <w:b/>
          <w:bCs/>
          <w:color w:val="000000"/>
          <w:sz w:val="28"/>
          <w:szCs w:val="28"/>
          <w:lang w:val="ru-RU"/>
        </w:rPr>
        <w:t xml:space="preserve">Қазақстан Республикасы ІІМ Бәрімбек Бейсенов атындағы </w:t>
      </w:r>
    </w:p>
    <w:p w:rsidR="006E4CFA" w:rsidRPr="009E647B" w:rsidRDefault="006E4CF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9E647B">
        <w:rPr>
          <w:b/>
          <w:bCs/>
          <w:color w:val="000000"/>
          <w:sz w:val="28"/>
          <w:szCs w:val="28"/>
          <w:lang w:val="ru-RU"/>
        </w:rPr>
        <w:t xml:space="preserve">Қарағанды академиясы Ғылыми-зерттеу институты </w:t>
      </w:r>
    </w:p>
    <w:p w:rsidR="006E4CFA" w:rsidRPr="009E647B" w:rsidRDefault="006E4CF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9E647B">
        <w:rPr>
          <w:b/>
          <w:bCs/>
          <w:color w:val="000000"/>
          <w:sz w:val="28"/>
          <w:szCs w:val="28"/>
          <w:lang w:val="ru-RU"/>
        </w:rPr>
        <w:t xml:space="preserve">ІІО тарихын зерттеу орталығының бастығы, </w:t>
      </w:r>
    </w:p>
    <w:p w:rsidR="006E4CFA" w:rsidRPr="009E647B" w:rsidRDefault="006E4CF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9E647B">
        <w:rPr>
          <w:b/>
          <w:bCs/>
          <w:color w:val="000000"/>
          <w:sz w:val="28"/>
          <w:szCs w:val="28"/>
          <w:lang w:val="ru-RU"/>
        </w:rPr>
        <w:t xml:space="preserve">филология ғылымдарының кандидаты </w:t>
      </w:r>
    </w:p>
    <w:p w:rsidR="006E4CFA" w:rsidRPr="009E647B" w:rsidRDefault="006E4CF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9E647B">
        <w:rPr>
          <w:b/>
          <w:bCs/>
          <w:color w:val="000000"/>
          <w:sz w:val="28"/>
          <w:szCs w:val="28"/>
          <w:lang w:val="ru-RU"/>
        </w:rPr>
        <w:t xml:space="preserve">Абугалиев Қанат Нұртайұлының ғылыми еңбектерінің </w:t>
      </w:r>
    </w:p>
    <w:p w:rsidR="006E4CFA" w:rsidRPr="009E647B" w:rsidRDefault="006E4CFA" w:rsidP="0096660A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9E647B">
        <w:rPr>
          <w:b/>
          <w:bCs/>
          <w:color w:val="000000"/>
          <w:sz w:val="28"/>
          <w:szCs w:val="28"/>
          <w:lang w:val="ru-RU"/>
        </w:rPr>
        <w:t>ТІЗІМІ</w:t>
      </w:r>
    </w:p>
    <w:p w:rsidR="00521535" w:rsidRPr="009E647B" w:rsidRDefault="00521535" w:rsidP="0096660A">
      <w:pPr>
        <w:spacing w:after="0" w:line="240" w:lineRule="auto"/>
        <w:jc w:val="center"/>
        <w:rPr>
          <w:b/>
          <w:bCs/>
          <w:color w:val="000000"/>
          <w:sz w:val="20"/>
          <w:szCs w:val="20"/>
          <w:lang w:val="ru-RU"/>
        </w:rPr>
      </w:pPr>
    </w:p>
    <w:tbl>
      <w:tblPr>
        <w:tblStyle w:val="a3"/>
        <w:tblW w:w="10065" w:type="dxa"/>
        <w:tblInd w:w="250" w:type="dxa"/>
        <w:tblLayout w:type="fixed"/>
        <w:tblLook w:val="04A0"/>
      </w:tblPr>
      <w:tblGrid>
        <w:gridCol w:w="568"/>
        <w:gridCol w:w="2977"/>
        <w:gridCol w:w="1417"/>
        <w:gridCol w:w="49"/>
        <w:gridCol w:w="3211"/>
        <w:gridCol w:w="1843"/>
      </w:tblGrid>
      <w:tr w:rsidR="006864A6" w:rsidRPr="009E647B" w:rsidTr="00950DBF">
        <w:tc>
          <w:tcPr>
            <w:tcW w:w="568" w:type="dxa"/>
          </w:tcPr>
          <w:p w:rsidR="006864A6" w:rsidRPr="009E647B" w:rsidRDefault="006864A6" w:rsidP="0096660A">
            <w:pPr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9E647B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7" w:type="dxa"/>
          </w:tcPr>
          <w:p w:rsidR="006864A6" w:rsidRPr="009E647B" w:rsidRDefault="006E4CFA" w:rsidP="009666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E647B">
              <w:rPr>
                <w:b/>
                <w:bCs/>
                <w:sz w:val="24"/>
                <w:szCs w:val="24"/>
                <w:lang w:val="ru-RU"/>
              </w:rPr>
              <w:t>Атауы</w:t>
            </w:r>
          </w:p>
        </w:tc>
        <w:tc>
          <w:tcPr>
            <w:tcW w:w="1417" w:type="dxa"/>
          </w:tcPr>
          <w:p w:rsidR="006864A6" w:rsidRPr="009E647B" w:rsidRDefault="006E4CFA" w:rsidP="009666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E647B">
              <w:rPr>
                <w:b/>
                <w:bCs/>
                <w:sz w:val="24"/>
                <w:szCs w:val="24"/>
                <w:lang w:val="ru-RU"/>
              </w:rPr>
              <w:t>Басылым түрі</w:t>
            </w:r>
          </w:p>
        </w:tc>
        <w:tc>
          <w:tcPr>
            <w:tcW w:w="3260" w:type="dxa"/>
            <w:gridSpan w:val="2"/>
          </w:tcPr>
          <w:p w:rsidR="006864A6" w:rsidRPr="009E647B" w:rsidRDefault="006E4CFA" w:rsidP="006E4CF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E647B">
              <w:rPr>
                <w:b/>
                <w:bCs/>
                <w:sz w:val="24"/>
                <w:szCs w:val="24"/>
                <w:lang w:val="ru-RU"/>
              </w:rPr>
              <w:t>Жарияланған баспасы</w:t>
            </w:r>
          </w:p>
        </w:tc>
        <w:tc>
          <w:tcPr>
            <w:tcW w:w="1843" w:type="dxa"/>
          </w:tcPr>
          <w:p w:rsidR="006864A6" w:rsidRPr="009E647B" w:rsidRDefault="006E4CFA" w:rsidP="009666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E647B">
              <w:rPr>
                <w:b/>
                <w:bCs/>
                <w:sz w:val="24"/>
                <w:szCs w:val="24"/>
                <w:lang w:val="ru-RU"/>
              </w:rPr>
              <w:t>Ескертпе</w:t>
            </w:r>
          </w:p>
        </w:tc>
      </w:tr>
      <w:tr w:rsidR="00521535" w:rsidRPr="009E647B" w:rsidTr="00950DBF">
        <w:trPr>
          <w:trHeight w:val="381"/>
        </w:trPr>
        <w:tc>
          <w:tcPr>
            <w:tcW w:w="10065" w:type="dxa"/>
            <w:gridSpan w:val="6"/>
          </w:tcPr>
          <w:p w:rsidR="00521535" w:rsidRPr="009E647B" w:rsidRDefault="000B7FDB" w:rsidP="005F3CDD">
            <w:pPr>
              <w:tabs>
                <w:tab w:val="left" w:pos="9896"/>
              </w:tabs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E647B">
              <w:rPr>
                <w:b/>
                <w:bCs/>
                <w:lang w:val="ru-RU"/>
              </w:rPr>
              <w:t xml:space="preserve">Монография </w:t>
            </w: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B0519B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0B7FDB" w:rsidRPr="009E647B" w:rsidRDefault="00C32F07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szCs w:val="20"/>
                <w:lang w:val="kk-KZ"/>
              </w:rPr>
              <w:t>Экстремизмге қарсы іс-қимылдың қылмыстық құқықтық және криминологиялық аспектілері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9E647B">
              <w:rPr>
                <w:szCs w:val="20"/>
                <w:lang w:val="kk-KZ"/>
              </w:rPr>
              <w:t>Монография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szCs w:val="20"/>
                <w:lang w:val="kk-KZ"/>
              </w:rPr>
              <w:t>Қарағанды: Қазақстан Республикасының ІІМ Б. Бейсенов аты</w:t>
            </w:r>
            <w:r w:rsidR="00C32F07" w:rsidRPr="009E647B">
              <w:rPr>
                <w:szCs w:val="20"/>
                <w:lang w:val="kk-KZ"/>
              </w:rPr>
              <w:t>ндағы Қарағанды академиясы, 2022</w:t>
            </w:r>
            <w:r w:rsidRPr="009E647B">
              <w:rPr>
                <w:szCs w:val="20"/>
                <w:lang w:val="kk-KZ"/>
              </w:rPr>
              <w:t xml:space="preserve"> ж. </w:t>
            </w:r>
            <w:r w:rsidRPr="009E647B">
              <w:rPr>
                <w:lang w:val="ru-RU"/>
              </w:rPr>
              <w:t xml:space="preserve">– </w:t>
            </w:r>
            <w:r w:rsidR="00C32F07" w:rsidRPr="009E647B">
              <w:rPr>
                <w:szCs w:val="20"/>
                <w:lang w:val="kk-KZ"/>
              </w:rPr>
              <w:t>103</w:t>
            </w:r>
            <w:r w:rsidRPr="009E647B">
              <w:rPr>
                <w:szCs w:val="20"/>
                <w:lang w:val="kk-KZ"/>
              </w:rPr>
              <w:t xml:space="preserve"> б.</w:t>
            </w:r>
          </w:p>
        </w:tc>
        <w:tc>
          <w:tcPr>
            <w:tcW w:w="1843" w:type="dxa"/>
          </w:tcPr>
          <w:p w:rsidR="000B7FDB" w:rsidRPr="009E647B" w:rsidRDefault="000B7FDB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C32F07" w:rsidRPr="009E647B" w:rsidTr="00950DBF">
        <w:tc>
          <w:tcPr>
            <w:tcW w:w="568" w:type="dxa"/>
          </w:tcPr>
          <w:p w:rsidR="00C32F07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C32F07" w:rsidRPr="009E647B" w:rsidRDefault="00C32F07" w:rsidP="007943B0">
            <w:pPr>
              <w:spacing w:after="0" w:line="240" w:lineRule="auto"/>
              <w:rPr>
                <w:szCs w:val="20"/>
                <w:lang w:val="kk-KZ"/>
              </w:rPr>
            </w:pPr>
            <w:r w:rsidRPr="009E647B">
              <w:rPr>
                <w:szCs w:val="20"/>
                <w:lang w:val="kk-KZ"/>
              </w:rPr>
              <w:t>Шешендік өнердегі сөз ұйқасының қалыптасып, даму тарихы және оның кейбір мәселелері</w:t>
            </w:r>
          </w:p>
        </w:tc>
        <w:tc>
          <w:tcPr>
            <w:tcW w:w="1417" w:type="dxa"/>
          </w:tcPr>
          <w:p w:rsidR="00C32F07" w:rsidRPr="009E647B" w:rsidRDefault="00C32F07" w:rsidP="007943B0">
            <w:pPr>
              <w:spacing w:after="0" w:line="240" w:lineRule="auto"/>
              <w:jc w:val="center"/>
              <w:rPr>
                <w:szCs w:val="20"/>
                <w:lang w:val="kk-KZ"/>
              </w:rPr>
            </w:pPr>
            <w:r w:rsidRPr="009E647B">
              <w:rPr>
                <w:szCs w:val="20"/>
                <w:lang w:val="kk-KZ"/>
              </w:rPr>
              <w:t>Монография</w:t>
            </w:r>
          </w:p>
        </w:tc>
        <w:tc>
          <w:tcPr>
            <w:tcW w:w="3260" w:type="dxa"/>
            <w:gridSpan w:val="2"/>
          </w:tcPr>
          <w:p w:rsidR="00C32F07" w:rsidRPr="009E647B" w:rsidRDefault="00C32F07" w:rsidP="007943B0">
            <w:pPr>
              <w:spacing w:after="0" w:line="240" w:lineRule="auto"/>
              <w:rPr>
                <w:szCs w:val="20"/>
                <w:lang w:val="kk-KZ"/>
              </w:rPr>
            </w:pPr>
            <w:r w:rsidRPr="009E647B">
              <w:rPr>
                <w:szCs w:val="20"/>
                <w:lang w:val="kk-KZ"/>
              </w:rPr>
              <w:t xml:space="preserve">Қарағанды: Қазақстан Республикасының ІІМ Б. Бейсенов атындағы Қарағанды академиясы, 2021 ж. </w:t>
            </w:r>
            <w:r w:rsidRPr="009E647B">
              <w:rPr>
                <w:lang w:val="kk-KZ"/>
              </w:rPr>
              <w:t xml:space="preserve">– </w:t>
            </w:r>
            <w:r w:rsidRPr="009E647B">
              <w:rPr>
                <w:szCs w:val="20"/>
                <w:lang w:val="kk-KZ"/>
              </w:rPr>
              <w:t>160 б.</w:t>
            </w:r>
          </w:p>
        </w:tc>
        <w:tc>
          <w:tcPr>
            <w:tcW w:w="1843" w:type="dxa"/>
          </w:tcPr>
          <w:p w:rsidR="00C32F07" w:rsidRPr="009E647B" w:rsidRDefault="00C32F07" w:rsidP="0096660A">
            <w:pPr>
              <w:spacing w:after="0" w:line="240" w:lineRule="auto"/>
              <w:rPr>
                <w:lang w:val="kk-KZ"/>
              </w:rPr>
            </w:pPr>
          </w:p>
        </w:tc>
      </w:tr>
      <w:tr w:rsidR="00B0519B" w:rsidRPr="009E647B" w:rsidTr="00B77070">
        <w:tc>
          <w:tcPr>
            <w:tcW w:w="568" w:type="dxa"/>
          </w:tcPr>
          <w:p w:rsidR="00B0519B" w:rsidRPr="009E647B" w:rsidRDefault="00B0519B" w:rsidP="0096660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9497" w:type="dxa"/>
            <w:gridSpan w:val="5"/>
          </w:tcPr>
          <w:p w:rsidR="00B0519B" w:rsidRPr="009E647B" w:rsidRDefault="00B0519B" w:rsidP="00B0519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E647B">
              <w:rPr>
                <w:b/>
                <w:sz w:val="24"/>
                <w:szCs w:val="24"/>
                <w:lang w:val="kk-KZ"/>
              </w:rPr>
              <w:t>ҒЖБССҚК</w:t>
            </w:r>
          </w:p>
          <w:p w:rsidR="00B0519B" w:rsidRPr="009E647B" w:rsidRDefault="00B0519B" w:rsidP="00B0519B">
            <w:pPr>
              <w:spacing w:after="0" w:line="240" w:lineRule="auto"/>
              <w:jc w:val="center"/>
              <w:rPr>
                <w:lang w:val="kk-KZ"/>
              </w:rPr>
            </w:pPr>
            <w:r w:rsidRPr="009E647B">
              <w:rPr>
                <w:b/>
                <w:sz w:val="24"/>
                <w:szCs w:val="24"/>
                <w:lang w:val="kk-KZ"/>
              </w:rPr>
              <w:t>ұсынған басылымдарда жарияланған ғылыми еңбектер</w:t>
            </w:r>
          </w:p>
        </w:tc>
      </w:tr>
      <w:tr w:rsidR="0075748F" w:rsidRPr="009E647B" w:rsidTr="00950DBF">
        <w:tc>
          <w:tcPr>
            <w:tcW w:w="568" w:type="dxa"/>
          </w:tcPr>
          <w:p w:rsidR="0075748F" w:rsidRPr="009E647B" w:rsidRDefault="00C32F07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3</w:t>
            </w:r>
            <w:r w:rsidR="00B0519B" w:rsidRPr="009E647B">
              <w:rPr>
                <w:lang w:val="kk-KZ"/>
              </w:rPr>
              <w:t>.</w:t>
            </w:r>
          </w:p>
        </w:tc>
        <w:tc>
          <w:tcPr>
            <w:tcW w:w="2977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Қылмыстық заңнаманы ізгілендіру мәселелері</w:t>
            </w:r>
          </w:p>
        </w:tc>
        <w:tc>
          <w:tcPr>
            <w:tcW w:w="1417" w:type="dxa"/>
          </w:tcPr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Мақала (ҒЖБССҚК 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75748F" w:rsidRPr="009E647B" w:rsidRDefault="0075748F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академиясының ХАБАРШЫСЫ, 2012 ж. № 1-2, 36-37-бб.</w:t>
            </w:r>
          </w:p>
        </w:tc>
        <w:tc>
          <w:tcPr>
            <w:tcW w:w="1843" w:type="dxa"/>
          </w:tcPr>
          <w:p w:rsidR="0075748F" w:rsidRPr="009E647B" w:rsidRDefault="0075748F" w:rsidP="0096660A">
            <w:pPr>
              <w:spacing w:after="0" w:line="240" w:lineRule="auto"/>
              <w:rPr>
                <w:lang w:val="kk-KZ"/>
              </w:rPr>
            </w:pPr>
          </w:p>
        </w:tc>
      </w:tr>
      <w:tr w:rsidR="0075748F" w:rsidRPr="009E647B" w:rsidTr="00950DBF">
        <w:tc>
          <w:tcPr>
            <w:tcW w:w="568" w:type="dxa"/>
          </w:tcPr>
          <w:p w:rsidR="0075748F" w:rsidRPr="009E647B" w:rsidRDefault="00C32F07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4</w:t>
            </w:r>
            <w:r w:rsidR="00B0519B" w:rsidRPr="009E647B">
              <w:rPr>
                <w:lang w:val="kk-KZ"/>
              </w:rPr>
              <w:t>.</w:t>
            </w:r>
          </w:p>
        </w:tc>
        <w:tc>
          <w:tcPr>
            <w:tcW w:w="2977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Ю</w:t>
            </w:r>
            <w:r w:rsidRPr="009E647B">
              <w:t>рислингвистикалық сараптама мәселелері</w:t>
            </w:r>
          </w:p>
          <w:p w:rsidR="0075748F" w:rsidRPr="009E647B" w:rsidRDefault="0075748F" w:rsidP="00682386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417" w:type="dxa"/>
          </w:tcPr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75748F" w:rsidRPr="009E647B" w:rsidRDefault="0075748F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академиясының ХАБАРШЫСЫ, 2012 ж. № 3-4, 28-30-бб.</w:t>
            </w:r>
          </w:p>
        </w:tc>
        <w:tc>
          <w:tcPr>
            <w:tcW w:w="1843" w:type="dxa"/>
          </w:tcPr>
          <w:p w:rsidR="0075748F" w:rsidRPr="009E647B" w:rsidRDefault="0075748F" w:rsidP="0096660A">
            <w:pPr>
              <w:spacing w:after="0" w:line="240" w:lineRule="auto"/>
              <w:rPr>
                <w:lang w:val="kk-KZ"/>
              </w:rPr>
            </w:pPr>
          </w:p>
        </w:tc>
      </w:tr>
      <w:tr w:rsidR="0075748F" w:rsidRPr="009E647B" w:rsidTr="00950DBF">
        <w:tc>
          <w:tcPr>
            <w:tcW w:w="568" w:type="dxa"/>
          </w:tcPr>
          <w:p w:rsidR="0075748F" w:rsidRPr="009E647B" w:rsidRDefault="00C32F07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5</w:t>
            </w:r>
            <w:r w:rsidR="00B0519B" w:rsidRPr="009E647B">
              <w:rPr>
                <w:lang w:val="kk-KZ"/>
              </w:rPr>
              <w:t>.</w:t>
            </w:r>
          </w:p>
        </w:tc>
        <w:tc>
          <w:tcPr>
            <w:tcW w:w="2977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Курсанттардың адамгершілік ұстанымын қалыптастыруда кәсіби білімнің маңыздылығы</w:t>
            </w:r>
          </w:p>
        </w:tc>
        <w:tc>
          <w:tcPr>
            <w:tcW w:w="1417" w:type="dxa"/>
          </w:tcPr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75748F" w:rsidRPr="009E647B" w:rsidRDefault="0075748F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2021 ж. № </w:t>
            </w:r>
            <w:r w:rsidRPr="009E647B">
              <w:rPr>
                <w:lang w:val="kk-KZ"/>
              </w:rPr>
              <w:t>4 (74)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112</w:t>
            </w:r>
            <w:r w:rsidRPr="009E647B">
              <w:rPr>
                <w:lang w:val="ru-RU"/>
              </w:rPr>
              <w:t>-116-бб.</w:t>
            </w:r>
          </w:p>
        </w:tc>
        <w:tc>
          <w:tcPr>
            <w:tcW w:w="1843" w:type="dxa"/>
          </w:tcPr>
          <w:p w:rsidR="0075748F" w:rsidRPr="009E647B" w:rsidRDefault="0075748F" w:rsidP="0096660A">
            <w:pPr>
              <w:spacing w:after="0" w:line="240" w:lineRule="auto"/>
              <w:rPr>
                <w:lang w:val="kk-KZ"/>
              </w:rPr>
            </w:pP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6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Ішкі істер органдарында идеологиялық жұмысты</w:t>
            </w:r>
          </w:p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ұйымдастырудың кейбір мәселелері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Алматы академиясының ғылыми еңбектері, 2021 ж. № 3 (68), 220-226-бб.</w:t>
            </w:r>
          </w:p>
        </w:tc>
        <w:tc>
          <w:tcPr>
            <w:tcW w:w="1843" w:type="dxa"/>
          </w:tcPr>
          <w:p w:rsidR="000B7FDB" w:rsidRPr="009E647B" w:rsidRDefault="000B7FDB" w:rsidP="0096660A">
            <w:pPr>
              <w:spacing w:after="0" w:line="240" w:lineRule="auto"/>
              <w:rPr>
                <w:lang w:val="kk-KZ"/>
              </w:rPr>
            </w:pP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7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Қоғам мен биліктің тұтастығы — мемлекет нығаюының кепілі</w:t>
            </w:r>
          </w:p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2022 ж. № </w:t>
            </w:r>
            <w:r w:rsidRPr="009E647B">
              <w:rPr>
                <w:lang w:val="kk-KZ"/>
              </w:rPr>
              <w:t>1 (75)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88</w:t>
            </w:r>
            <w:r w:rsidRPr="009E647B">
              <w:rPr>
                <w:lang w:val="ru-RU"/>
              </w:rPr>
              <w:t>-93-бб.</w:t>
            </w:r>
          </w:p>
        </w:tc>
        <w:tc>
          <w:tcPr>
            <w:tcW w:w="1843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А.А. Кабдрашит</w:t>
            </w: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8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Медициналық сипаттағы мәжбүрлеу шараларын қолдану бойынша </w:t>
            </w:r>
            <w:r w:rsidRPr="009E647B">
              <w:t>i</w:t>
            </w:r>
            <w:r w:rsidRPr="009E647B">
              <w:rPr>
                <w:lang w:val="ru-RU"/>
              </w:rPr>
              <w:t>с жүрг</w:t>
            </w:r>
            <w:r w:rsidRPr="009E647B">
              <w:t>i</w:t>
            </w:r>
            <w:r w:rsidRPr="009E647B">
              <w:rPr>
                <w:lang w:val="ru-RU"/>
              </w:rPr>
              <w:t>зу мәселелері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2022 ж. № </w:t>
            </w:r>
            <w:r w:rsidRPr="009E647B">
              <w:rPr>
                <w:lang w:val="kk-KZ"/>
              </w:rPr>
              <w:t>2 (76)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4</w:t>
            </w:r>
            <w:r w:rsidRPr="009E647B">
              <w:rPr>
                <w:lang w:val="ru-RU"/>
              </w:rPr>
              <w:t>-10-бб.</w:t>
            </w:r>
          </w:p>
        </w:tc>
        <w:tc>
          <w:tcPr>
            <w:tcW w:w="1843" w:type="dxa"/>
          </w:tcPr>
          <w:p w:rsidR="00B0519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Н.А. Алдаберге</w:t>
            </w:r>
          </w:p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нова</w:t>
            </w: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9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kk-KZ"/>
              </w:rPr>
            </w:pPr>
            <w:r w:rsidRPr="009E647B">
              <w:t>Тергеушілердің кәсіби әдебі мәселелер</w:t>
            </w:r>
            <w:r w:rsidRPr="009E647B">
              <w:rPr>
                <w:lang w:val="kk-KZ"/>
              </w:rPr>
              <w:t>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2022 ж. № </w:t>
            </w:r>
            <w:r w:rsidRPr="009E647B">
              <w:rPr>
                <w:lang w:val="kk-KZ"/>
              </w:rPr>
              <w:t>2 (76)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144</w:t>
            </w:r>
            <w:r w:rsidRPr="009E647B">
              <w:rPr>
                <w:lang w:val="ru-RU"/>
              </w:rPr>
              <w:t>-150-бб.</w:t>
            </w:r>
          </w:p>
        </w:tc>
        <w:tc>
          <w:tcPr>
            <w:tcW w:w="1843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Е.Е. Серімов</w:t>
            </w: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10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Қазақстандық патриотизмді қалыптастырудағы генерал Шырақбек Қабылбаевтың орны мен рөлі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2022 ж. № </w:t>
            </w:r>
            <w:r w:rsidRPr="009E647B">
              <w:rPr>
                <w:lang w:val="kk-KZ"/>
              </w:rPr>
              <w:t>3 (77)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87</w:t>
            </w:r>
            <w:r w:rsidRPr="009E647B">
              <w:rPr>
                <w:lang w:val="ru-RU"/>
              </w:rPr>
              <w:t>-91-бб.</w:t>
            </w:r>
          </w:p>
        </w:tc>
        <w:tc>
          <w:tcPr>
            <w:tcW w:w="1843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Қ. Монай</w:t>
            </w: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11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Діни экстремизм және терроризммен күресудегі шетел</w:t>
            </w:r>
          </w:p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тәжірибесі: алдын алу және қаржыландырудың кейбір</w:t>
            </w:r>
          </w:p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мәселелері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Республикасының Терроризмге қарсы орталығының ақпараттық бюллетені, 2021 ж. 62-67-бб.</w:t>
            </w:r>
          </w:p>
        </w:tc>
        <w:tc>
          <w:tcPr>
            <w:tcW w:w="1843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Қ. Монай</w:t>
            </w:r>
          </w:p>
        </w:tc>
      </w:tr>
      <w:tr w:rsidR="00D14681" w:rsidRPr="009E647B" w:rsidTr="00950DBF">
        <w:tc>
          <w:tcPr>
            <w:tcW w:w="568" w:type="dxa"/>
          </w:tcPr>
          <w:p w:rsidR="00D14681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D14681" w:rsidRPr="009E647B" w:rsidRDefault="00D14681" w:rsidP="0010029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Ішкі істер органдарының қызметіндегі идеологиялық</w:t>
            </w:r>
          </w:p>
          <w:p w:rsidR="00D14681" w:rsidRPr="009E647B" w:rsidRDefault="00D14681" w:rsidP="0010029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жұмыстың рөлі мен механизмі</w:t>
            </w:r>
          </w:p>
        </w:tc>
        <w:tc>
          <w:tcPr>
            <w:tcW w:w="1417" w:type="dxa"/>
          </w:tcPr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D14681" w:rsidRPr="009E647B" w:rsidRDefault="00D14681" w:rsidP="00100294">
            <w:pPr>
              <w:pStyle w:val="Default"/>
              <w:rPr>
                <w:sz w:val="22"/>
                <w:szCs w:val="22"/>
              </w:rPr>
            </w:pPr>
            <w:r w:rsidRPr="009E647B">
              <w:rPr>
                <w:sz w:val="22"/>
                <w:szCs w:val="22"/>
              </w:rPr>
              <w:t>ҒЫЛЫМ = НАУКА</w:t>
            </w:r>
          </w:p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ru-RU"/>
              </w:rPr>
              <w:t>Халықаралық ғылыми журнал.</w:t>
            </w:r>
            <w:r w:rsidRPr="009E647B">
              <w:rPr>
                <w:lang w:val="kk-KZ"/>
              </w:rPr>
              <w:t xml:space="preserve"> Қазақстан Республикасы Ішкі істер министрлігінің</w:t>
            </w:r>
          </w:p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Шырақбек Қабылбаев атындағы</w:t>
            </w:r>
          </w:p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Қостанай академиясы, 2022ж. № 2 (73), 46-53-бб.</w:t>
            </w:r>
          </w:p>
        </w:tc>
        <w:tc>
          <w:tcPr>
            <w:tcW w:w="1843" w:type="dxa"/>
          </w:tcPr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Б.Б. Алпеисов</w:t>
            </w:r>
          </w:p>
        </w:tc>
      </w:tr>
      <w:tr w:rsidR="000B7FDB" w:rsidRPr="009E647B" w:rsidTr="00950DBF">
        <w:tc>
          <w:tcPr>
            <w:tcW w:w="568" w:type="dxa"/>
          </w:tcPr>
          <w:p w:rsidR="000B7FDB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13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Мемлекеттің тұтастығында патриотизмнің рөлі және оның кейбір мәселелері</w:t>
            </w:r>
          </w:p>
        </w:tc>
        <w:tc>
          <w:tcPr>
            <w:tcW w:w="1417" w:type="dxa"/>
          </w:tcPr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0B7FDB" w:rsidRPr="009E647B" w:rsidRDefault="000B7FDB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0B7FDB" w:rsidRPr="009E647B" w:rsidRDefault="000B7FDB" w:rsidP="00682386">
            <w:pPr>
              <w:pStyle w:val="Default"/>
              <w:rPr>
                <w:sz w:val="22"/>
                <w:szCs w:val="22"/>
              </w:rPr>
            </w:pPr>
            <w:r w:rsidRPr="009E647B">
              <w:t>Қазақстан Республикасы ІІМ Алматы академиясының ғылыми еңбектері, 202</w:t>
            </w:r>
            <w:r w:rsidRPr="009E647B">
              <w:rPr>
                <w:lang w:val="kk-KZ"/>
              </w:rPr>
              <w:t>2</w:t>
            </w:r>
            <w:r w:rsidRPr="009E647B">
              <w:t xml:space="preserve"> ж.</w:t>
            </w:r>
            <w:r w:rsidRPr="009E647B">
              <w:rPr>
                <w:lang w:val="kk-KZ"/>
              </w:rPr>
              <w:t xml:space="preserve"> </w:t>
            </w:r>
            <w:r w:rsidRPr="009E647B">
              <w:t>№</w:t>
            </w:r>
            <w:r w:rsidRPr="009E647B">
              <w:rPr>
                <w:lang w:val="kk-KZ"/>
              </w:rPr>
              <w:t> 1</w:t>
            </w:r>
            <w:r w:rsidRPr="009E647B">
              <w:t xml:space="preserve"> (</w:t>
            </w:r>
            <w:r w:rsidRPr="009E647B">
              <w:rPr>
                <w:lang w:val="kk-KZ"/>
              </w:rPr>
              <w:t>70</w:t>
            </w:r>
            <w:r w:rsidRPr="009E647B">
              <w:t xml:space="preserve">), </w:t>
            </w:r>
            <w:r w:rsidRPr="009E647B">
              <w:rPr>
                <w:lang w:val="kk-KZ"/>
              </w:rPr>
              <w:t>287</w:t>
            </w:r>
            <w:r w:rsidRPr="009E647B">
              <w:t>-</w:t>
            </w:r>
            <w:r w:rsidRPr="009E647B">
              <w:rPr>
                <w:lang w:val="kk-KZ"/>
              </w:rPr>
              <w:t>293</w:t>
            </w:r>
            <w:r w:rsidRPr="009E647B">
              <w:t>-бб.</w:t>
            </w:r>
          </w:p>
        </w:tc>
        <w:tc>
          <w:tcPr>
            <w:tcW w:w="1843" w:type="dxa"/>
          </w:tcPr>
          <w:p w:rsidR="000B7FDB" w:rsidRPr="009E647B" w:rsidRDefault="000B7FDB" w:rsidP="0068238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А. Шегебаева</w:t>
            </w:r>
          </w:p>
        </w:tc>
      </w:tr>
      <w:tr w:rsidR="0075748F" w:rsidRPr="009E647B" w:rsidTr="00950DBF">
        <w:tc>
          <w:tcPr>
            <w:tcW w:w="568" w:type="dxa"/>
          </w:tcPr>
          <w:p w:rsidR="0075748F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14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75748F" w:rsidRPr="009E647B" w:rsidRDefault="0075748F" w:rsidP="00682386">
            <w:pPr>
              <w:spacing w:after="0" w:line="240" w:lineRule="auto"/>
              <w:rPr>
                <w:bCs/>
                <w:lang w:val="ru-RU"/>
              </w:rPr>
            </w:pPr>
            <w:r w:rsidRPr="009E647B">
              <w:rPr>
                <w:lang w:val="ru-RU"/>
              </w:rPr>
              <w:t>Орта Азия мен Қазақстанда экстремизм және терроризмді алдын алудың маңызы және оның кейбір проблемалары</w:t>
            </w:r>
          </w:p>
        </w:tc>
        <w:tc>
          <w:tcPr>
            <w:tcW w:w="1417" w:type="dxa"/>
          </w:tcPr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75748F" w:rsidRPr="009E647B" w:rsidRDefault="0075748F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Республикасының Терроризмге қарсы орталығының ақпараттық бюллетені, 2021 ж. 56-59-бб.</w:t>
            </w:r>
          </w:p>
        </w:tc>
        <w:tc>
          <w:tcPr>
            <w:tcW w:w="1843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Қ. Монай</w:t>
            </w:r>
          </w:p>
        </w:tc>
      </w:tr>
      <w:tr w:rsidR="0075748F" w:rsidRPr="009E647B" w:rsidTr="00950DBF">
        <w:tc>
          <w:tcPr>
            <w:tcW w:w="568" w:type="dxa"/>
          </w:tcPr>
          <w:p w:rsidR="0075748F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15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75748F" w:rsidRPr="009E647B" w:rsidRDefault="0075748F" w:rsidP="00682386">
            <w:pPr>
              <w:spacing w:after="0" w:line="240" w:lineRule="auto"/>
              <w:rPr>
                <w:bCs/>
                <w:lang w:val="ru-RU"/>
              </w:rPr>
            </w:pPr>
            <w:r w:rsidRPr="009E647B">
              <w:rPr>
                <w:lang w:val="ru-RU"/>
              </w:rPr>
              <w:t>1917 жылғы қазан төңкерісіне дейінгі Ішкі істер органдарының қалыптасуындағы ерекшеліктер</w:t>
            </w:r>
          </w:p>
        </w:tc>
        <w:tc>
          <w:tcPr>
            <w:tcW w:w="1417" w:type="dxa"/>
          </w:tcPr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75748F" w:rsidRPr="009E647B" w:rsidRDefault="0075748F" w:rsidP="00682386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9E647B">
              <w:rPr>
                <w:lang w:val="kk-KZ"/>
              </w:rPr>
              <w:t>Қазақстан Республикасы ІІМ Бәрімбек Бейсенов атындағы Қарағанды академиясының ХАБАРШЫСЫ, 2022 ж. № 4 (78), 122-129-бб.</w:t>
            </w:r>
          </w:p>
        </w:tc>
        <w:tc>
          <w:tcPr>
            <w:tcW w:w="1843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ru-RU"/>
              </w:rPr>
            </w:pPr>
          </w:p>
        </w:tc>
      </w:tr>
      <w:tr w:rsidR="0075748F" w:rsidRPr="009E647B" w:rsidTr="00950DBF">
        <w:tc>
          <w:tcPr>
            <w:tcW w:w="568" w:type="dxa"/>
          </w:tcPr>
          <w:p w:rsidR="0075748F" w:rsidRPr="009E647B" w:rsidRDefault="00C32F07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16</w:t>
            </w:r>
            <w:r w:rsidR="00B0519B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Жыныстық қылмыстар сипаттамасы және оның шет мемлекеттер заңнамасындағы ерекшеліктері</w:t>
            </w:r>
          </w:p>
        </w:tc>
        <w:tc>
          <w:tcPr>
            <w:tcW w:w="1417" w:type="dxa"/>
          </w:tcPr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75748F" w:rsidRPr="009E647B" w:rsidRDefault="0075748F" w:rsidP="00682386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75748F" w:rsidRPr="009E647B" w:rsidRDefault="0075748F" w:rsidP="00682386">
            <w:pPr>
              <w:pStyle w:val="Default"/>
              <w:rPr>
                <w:sz w:val="22"/>
                <w:szCs w:val="22"/>
              </w:rPr>
            </w:pPr>
            <w:r w:rsidRPr="009E647B">
              <w:t>Қазақстан Республикасы ІІМ Алматы академиясының ғылыми еңбектері, 202</w:t>
            </w:r>
            <w:r w:rsidRPr="009E647B">
              <w:rPr>
                <w:lang w:val="kk-KZ"/>
              </w:rPr>
              <w:t>2</w:t>
            </w:r>
            <w:r w:rsidRPr="009E647B">
              <w:t xml:space="preserve"> ж.</w:t>
            </w:r>
            <w:r w:rsidRPr="009E647B">
              <w:rPr>
                <w:lang w:val="kk-KZ"/>
              </w:rPr>
              <w:t xml:space="preserve"> </w:t>
            </w:r>
            <w:r w:rsidRPr="009E647B">
              <w:t>№</w:t>
            </w:r>
            <w:r w:rsidRPr="009E647B">
              <w:rPr>
                <w:lang w:val="kk-KZ"/>
              </w:rPr>
              <w:t> 4</w:t>
            </w:r>
            <w:r w:rsidRPr="009E647B">
              <w:t xml:space="preserve"> (</w:t>
            </w:r>
            <w:r w:rsidRPr="009E647B">
              <w:rPr>
                <w:lang w:val="kk-KZ"/>
              </w:rPr>
              <w:t>73</w:t>
            </w:r>
            <w:r w:rsidRPr="009E647B">
              <w:t xml:space="preserve">), </w:t>
            </w:r>
            <w:r w:rsidRPr="009E647B">
              <w:rPr>
                <w:lang w:val="kk-KZ"/>
              </w:rPr>
              <w:t>191</w:t>
            </w:r>
            <w:r w:rsidRPr="009E647B">
              <w:t>-</w:t>
            </w:r>
            <w:r w:rsidRPr="009E647B">
              <w:rPr>
                <w:lang w:val="kk-KZ"/>
              </w:rPr>
              <w:t>196</w:t>
            </w:r>
            <w:r w:rsidRPr="009E647B">
              <w:t>-бб.</w:t>
            </w:r>
          </w:p>
        </w:tc>
        <w:tc>
          <w:tcPr>
            <w:tcW w:w="1843" w:type="dxa"/>
          </w:tcPr>
          <w:p w:rsidR="0075748F" w:rsidRPr="009E647B" w:rsidRDefault="0075748F" w:rsidP="0068238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С.А. Тессман</w:t>
            </w:r>
          </w:p>
        </w:tc>
      </w:tr>
      <w:tr w:rsidR="00D14681" w:rsidRPr="009E647B" w:rsidTr="00950DBF">
        <w:tc>
          <w:tcPr>
            <w:tcW w:w="568" w:type="dxa"/>
          </w:tcPr>
          <w:p w:rsidR="00D14681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17.</w:t>
            </w:r>
          </w:p>
        </w:tc>
        <w:tc>
          <w:tcPr>
            <w:tcW w:w="2977" w:type="dxa"/>
          </w:tcPr>
          <w:p w:rsidR="00D14681" w:rsidRPr="009E647B" w:rsidRDefault="00D14681" w:rsidP="0010029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Террористік сипаттағы қылмыстар туралы істер бойынша оқиға орнын тексерудің тактикалық ерекшеліктері</w:t>
            </w:r>
          </w:p>
        </w:tc>
        <w:tc>
          <w:tcPr>
            <w:tcW w:w="1417" w:type="dxa"/>
          </w:tcPr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D14681" w:rsidRPr="009E647B" w:rsidRDefault="00D14681" w:rsidP="0010029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Алматы академиясының ғылыми еңбектері, 202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 xml:space="preserve"> ж.</w:t>
            </w:r>
            <w:r w:rsidRPr="009E647B">
              <w:rPr>
                <w:lang w:val="kk-KZ"/>
              </w:rPr>
              <w:t xml:space="preserve"> </w:t>
            </w:r>
            <w:r w:rsidRPr="009E647B">
              <w:rPr>
                <w:lang w:val="ru-RU"/>
              </w:rPr>
              <w:t>№</w:t>
            </w:r>
            <w:r w:rsidRPr="009E647B">
              <w:rPr>
                <w:lang w:val="kk-KZ"/>
              </w:rPr>
              <w:t> 2</w:t>
            </w:r>
            <w:r w:rsidRPr="009E647B">
              <w:rPr>
                <w:lang w:val="ru-RU"/>
              </w:rPr>
              <w:t xml:space="preserve"> (</w:t>
            </w:r>
            <w:r w:rsidRPr="009E647B">
              <w:rPr>
                <w:lang w:val="kk-KZ"/>
              </w:rPr>
              <w:t>75</w:t>
            </w:r>
            <w:r w:rsidRPr="009E647B">
              <w:rPr>
                <w:lang w:val="ru-RU"/>
              </w:rPr>
              <w:t xml:space="preserve">), </w:t>
            </w:r>
            <w:r w:rsidRPr="009E647B">
              <w:rPr>
                <w:lang w:val="kk-KZ"/>
              </w:rPr>
              <w:t>211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217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С.А. Тессман</w:t>
            </w:r>
          </w:p>
        </w:tc>
      </w:tr>
      <w:tr w:rsidR="00D14681" w:rsidRPr="009E647B" w:rsidTr="00950DBF">
        <w:tc>
          <w:tcPr>
            <w:tcW w:w="568" w:type="dxa"/>
          </w:tcPr>
          <w:p w:rsidR="00D14681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18.</w:t>
            </w:r>
          </w:p>
        </w:tc>
        <w:tc>
          <w:tcPr>
            <w:tcW w:w="2977" w:type="dxa"/>
          </w:tcPr>
          <w:p w:rsidR="00D14681" w:rsidRPr="009E647B" w:rsidRDefault="00D14681" w:rsidP="00D14681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Зорлаумен немесе сексуалдық сипаттағы зорлық-зомбылық әрекеттерімен ұштасқан адам өлтіруді сотқа дейінгі тергеп-тексеру мәселелері</w:t>
            </w:r>
          </w:p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417" w:type="dxa"/>
          </w:tcPr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D14681" w:rsidRPr="009E647B" w:rsidRDefault="00D14681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D14681" w:rsidRPr="009E647B" w:rsidRDefault="00D14681" w:rsidP="00D14681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9E647B">
              <w:rPr>
                <w:lang w:val="kk-KZ"/>
              </w:rPr>
              <w:t>Қазақстан Республикасы ІІМ Бәрімбек Бейсенов атындағы Қарағанды академиясының ХАБАРШЫСЫ, 202 ж. № 3, 4-9-бб.</w:t>
            </w:r>
          </w:p>
        </w:tc>
        <w:tc>
          <w:tcPr>
            <w:tcW w:w="1843" w:type="dxa"/>
          </w:tcPr>
          <w:p w:rsidR="00D14681" w:rsidRPr="009E647B" w:rsidRDefault="00D14681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Ж. Қанатбекұлы</w:t>
            </w:r>
          </w:p>
        </w:tc>
      </w:tr>
      <w:tr w:rsidR="0091339F" w:rsidRPr="009E647B" w:rsidTr="00950DBF">
        <w:tc>
          <w:tcPr>
            <w:tcW w:w="568" w:type="dxa"/>
          </w:tcPr>
          <w:p w:rsidR="0091339F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19.</w:t>
            </w:r>
          </w:p>
        </w:tc>
        <w:tc>
          <w:tcPr>
            <w:tcW w:w="2977" w:type="dxa"/>
          </w:tcPr>
          <w:p w:rsidR="0091339F" w:rsidRPr="009E647B" w:rsidRDefault="0091339F" w:rsidP="0091339F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Кәмелетке толмағандардың мүліктік қылмыстылығының криминологиялық сипаттамасы</w:t>
            </w:r>
          </w:p>
          <w:p w:rsidR="0091339F" w:rsidRPr="009E647B" w:rsidRDefault="0091339F" w:rsidP="00D14681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417" w:type="dxa"/>
          </w:tcPr>
          <w:p w:rsidR="0091339F" w:rsidRPr="009E647B" w:rsidRDefault="0091339F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  <w:p w:rsidR="0091339F" w:rsidRPr="009E647B" w:rsidRDefault="0091339F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 xml:space="preserve">(ҒЖБССҚК </w:t>
            </w:r>
          </w:p>
          <w:p w:rsidR="0091339F" w:rsidRPr="009E647B" w:rsidRDefault="0091339F" w:rsidP="00100294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ұсынған)</w:t>
            </w:r>
          </w:p>
        </w:tc>
        <w:tc>
          <w:tcPr>
            <w:tcW w:w="3260" w:type="dxa"/>
            <w:gridSpan w:val="2"/>
          </w:tcPr>
          <w:p w:rsidR="0091339F" w:rsidRPr="009E647B" w:rsidRDefault="0091339F" w:rsidP="0091339F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9E647B">
              <w:rPr>
                <w:lang w:val="kk-KZ"/>
              </w:rPr>
              <w:t>Қазақстан Республикасы ІІМ Бәрімбек Бейсенов атындағы Қарағанды академиясының ХАБАРШЫСЫ, 202 ж. № 3, 9-14-бб.</w:t>
            </w:r>
          </w:p>
        </w:tc>
        <w:tc>
          <w:tcPr>
            <w:tcW w:w="1843" w:type="dxa"/>
          </w:tcPr>
          <w:p w:rsidR="0091339F" w:rsidRPr="009E647B" w:rsidRDefault="0091339F" w:rsidP="00100294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Ш.Қ. Құсайынов</w:t>
            </w:r>
          </w:p>
        </w:tc>
      </w:tr>
      <w:tr w:rsidR="00754C9D" w:rsidRPr="009E647B" w:rsidTr="00950DBF">
        <w:trPr>
          <w:trHeight w:val="268"/>
        </w:trPr>
        <w:tc>
          <w:tcPr>
            <w:tcW w:w="10065" w:type="dxa"/>
            <w:gridSpan w:val="6"/>
          </w:tcPr>
          <w:p w:rsidR="00B0519B" w:rsidRPr="009E647B" w:rsidRDefault="0075748F" w:rsidP="00B0519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E647B">
              <w:rPr>
                <w:b/>
                <w:bCs/>
                <w:sz w:val="24"/>
                <w:szCs w:val="24"/>
                <w:lang w:val="ru-RU"/>
              </w:rPr>
              <w:t>Халықаралық конференциялар мен журналдарда</w:t>
            </w:r>
            <w:r w:rsidR="00B0519B" w:rsidRPr="009E647B">
              <w:rPr>
                <w:b/>
                <w:bCs/>
                <w:sz w:val="24"/>
                <w:szCs w:val="24"/>
                <w:lang w:val="ru-RU"/>
              </w:rPr>
              <w:t>р</w:t>
            </w:r>
            <w:r w:rsidRPr="009E647B">
              <w:rPr>
                <w:b/>
                <w:bCs/>
                <w:sz w:val="24"/>
                <w:szCs w:val="24"/>
                <w:lang w:val="ru-RU"/>
              </w:rPr>
              <w:t xml:space="preserve"> жарияланған ғылыми еңбектер</w:t>
            </w: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F53E8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20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D3614" w:rsidP="00F53E8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Қолданыстағы заңнамаға </w:t>
            </w:r>
            <w:r w:rsidRPr="009E647B">
              <w:rPr>
                <w:lang w:val="ru-RU"/>
              </w:rPr>
              <w:lastRenderedPageBreak/>
              <w:t>мониторинг жүргізу мәселелері</w:t>
            </w:r>
          </w:p>
        </w:tc>
        <w:tc>
          <w:tcPr>
            <w:tcW w:w="1417" w:type="dxa"/>
          </w:tcPr>
          <w:p w:rsidR="006864A6" w:rsidRPr="009E647B" w:rsidRDefault="00FD3614" w:rsidP="00F53E82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Мақала</w:t>
            </w:r>
          </w:p>
        </w:tc>
        <w:tc>
          <w:tcPr>
            <w:tcW w:w="3260" w:type="dxa"/>
            <w:gridSpan w:val="2"/>
          </w:tcPr>
          <w:p w:rsidR="006864A6" w:rsidRPr="009E647B" w:rsidRDefault="00FD3614" w:rsidP="00FD361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</w:t>
            </w:r>
            <w:r w:rsidRPr="009E647B">
              <w:rPr>
                <w:lang w:val="ru-RU"/>
              </w:rPr>
              <w:lastRenderedPageBreak/>
              <w:t>Бәрімбек Бейсенов атындағы Қарағанды академиясының ХАБАРШЫСЫ, 2013 ж. № 4, 24-25-бб.</w:t>
            </w:r>
          </w:p>
        </w:tc>
        <w:tc>
          <w:tcPr>
            <w:tcW w:w="1843" w:type="dxa"/>
          </w:tcPr>
          <w:p w:rsidR="006864A6" w:rsidRPr="009E647B" w:rsidRDefault="006864A6" w:rsidP="00F53E82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21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D3614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Е</w:t>
            </w:r>
            <w:r w:rsidRPr="009E647B">
              <w:t>ліміздегі терроризм мәселелері жайында</w:t>
            </w:r>
          </w:p>
        </w:tc>
        <w:tc>
          <w:tcPr>
            <w:tcW w:w="1417" w:type="dxa"/>
          </w:tcPr>
          <w:p w:rsidR="006864A6" w:rsidRPr="009E647B" w:rsidRDefault="00FD3614" w:rsidP="0096660A">
            <w:pPr>
              <w:spacing w:after="0" w:line="240" w:lineRule="auto"/>
              <w:jc w:val="center"/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6864A6" w:rsidRPr="009E647B" w:rsidRDefault="00FD3614" w:rsidP="00FD3614">
            <w:pPr>
              <w:spacing w:after="0" w:line="240" w:lineRule="auto"/>
            </w:pPr>
            <w:r w:rsidRPr="009E647B">
              <w:rPr>
                <w:lang w:val="ru-RU"/>
              </w:rPr>
              <w:t>Қазақстан</w:t>
            </w:r>
            <w:r w:rsidRPr="009E647B">
              <w:t xml:space="preserve"> </w:t>
            </w:r>
            <w:r w:rsidRPr="009E647B">
              <w:rPr>
                <w:lang w:val="ru-RU"/>
              </w:rPr>
              <w:t>Республикасы</w:t>
            </w:r>
            <w:r w:rsidRPr="009E647B">
              <w:t xml:space="preserve"> </w:t>
            </w:r>
            <w:r w:rsidRPr="009E647B">
              <w:rPr>
                <w:lang w:val="ru-RU"/>
              </w:rPr>
              <w:t>ІІМ</w:t>
            </w:r>
            <w:r w:rsidRPr="009E647B">
              <w:t xml:space="preserve"> </w:t>
            </w:r>
            <w:r w:rsidRPr="009E647B">
              <w:rPr>
                <w:lang w:val="ru-RU"/>
              </w:rPr>
              <w:t>Бәрімбек</w:t>
            </w:r>
            <w:r w:rsidRPr="009E647B">
              <w:t xml:space="preserve"> </w:t>
            </w:r>
            <w:r w:rsidRPr="009E647B">
              <w:rPr>
                <w:lang w:val="ru-RU"/>
              </w:rPr>
              <w:t>Бейсенов</w:t>
            </w:r>
            <w:r w:rsidRPr="009E647B">
              <w:t xml:space="preserve"> </w:t>
            </w:r>
            <w:r w:rsidRPr="009E647B">
              <w:rPr>
                <w:lang w:val="ru-RU"/>
              </w:rPr>
              <w:t>атындағы</w:t>
            </w:r>
            <w:r w:rsidRPr="009E647B">
              <w:t xml:space="preserve"> </w:t>
            </w:r>
            <w:r w:rsidRPr="009E647B">
              <w:rPr>
                <w:lang w:val="ru-RU"/>
              </w:rPr>
              <w:t>Қарағанды</w:t>
            </w:r>
            <w:r w:rsidRPr="009E647B">
              <w:t xml:space="preserve"> </w:t>
            </w:r>
            <w:r w:rsidRPr="009E647B">
              <w:rPr>
                <w:lang w:val="ru-RU"/>
              </w:rPr>
              <w:t>академиясының</w:t>
            </w:r>
            <w:r w:rsidRPr="009E647B">
              <w:t xml:space="preserve"> </w:t>
            </w:r>
            <w:r w:rsidRPr="009E647B">
              <w:rPr>
                <w:lang w:val="ru-RU"/>
              </w:rPr>
              <w:t>ХАБАРШЫСЫ</w:t>
            </w:r>
            <w:r w:rsidRPr="009E647B">
              <w:t>, 201</w:t>
            </w:r>
            <w:r w:rsidRPr="009E647B">
              <w:rPr>
                <w:lang w:val="kk-KZ"/>
              </w:rPr>
              <w:t>4</w:t>
            </w:r>
            <w:r w:rsidRPr="009E647B">
              <w:t xml:space="preserve"> </w:t>
            </w:r>
            <w:r w:rsidRPr="009E647B">
              <w:rPr>
                <w:lang w:val="ru-RU"/>
              </w:rPr>
              <w:t>ж</w:t>
            </w:r>
            <w:r w:rsidRPr="009E647B">
              <w:t xml:space="preserve">. № </w:t>
            </w:r>
            <w:r w:rsidRPr="009E647B">
              <w:rPr>
                <w:lang w:val="kk-KZ"/>
              </w:rPr>
              <w:t>1</w:t>
            </w:r>
            <w:r w:rsidRPr="009E647B">
              <w:t xml:space="preserve">, </w:t>
            </w:r>
            <w:r w:rsidRPr="009E647B">
              <w:rPr>
                <w:lang w:val="kk-KZ"/>
              </w:rPr>
              <w:t>18</w:t>
            </w:r>
            <w:r w:rsidRPr="009E647B">
              <w:t>-</w:t>
            </w:r>
            <w:r w:rsidRPr="009E647B">
              <w:rPr>
                <w:lang w:val="kk-KZ"/>
              </w:rPr>
              <w:t>20</w:t>
            </w:r>
            <w:r w:rsidRPr="009E647B">
              <w:t>-</w:t>
            </w:r>
            <w:r w:rsidRPr="009E647B">
              <w:rPr>
                <w:lang w:val="ru-RU"/>
              </w:rPr>
              <w:t>бб</w:t>
            </w:r>
            <w:r w:rsidRPr="009E647B">
              <w:t>.</w:t>
            </w:r>
          </w:p>
        </w:tc>
        <w:tc>
          <w:tcPr>
            <w:tcW w:w="1843" w:type="dxa"/>
          </w:tcPr>
          <w:p w:rsidR="006864A6" w:rsidRPr="009E647B" w:rsidRDefault="00FD3614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М. Б. Искаков</w:t>
            </w: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22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D3614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Нормативтік құқықтық актілер мониторингінің құрылымы</w:t>
            </w:r>
          </w:p>
        </w:tc>
        <w:tc>
          <w:tcPr>
            <w:tcW w:w="1417" w:type="dxa"/>
          </w:tcPr>
          <w:p w:rsidR="006864A6" w:rsidRPr="009E647B" w:rsidRDefault="00FD3614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6864A6" w:rsidRPr="009E647B" w:rsidRDefault="00FD3614" w:rsidP="00FD361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академиясының ХАБАРШЫСЫ, 201</w:t>
            </w:r>
            <w:r w:rsidRPr="009E647B">
              <w:rPr>
                <w:lang w:val="kk-KZ"/>
              </w:rPr>
              <w:t>4</w:t>
            </w:r>
            <w:r w:rsidRPr="009E647B">
              <w:rPr>
                <w:lang w:val="ru-RU"/>
              </w:rPr>
              <w:t xml:space="preserve"> ж. № 2, </w:t>
            </w:r>
            <w:r w:rsidRPr="009E647B">
              <w:rPr>
                <w:lang w:val="kk-KZ"/>
              </w:rPr>
              <w:t>11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12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23</w:t>
            </w:r>
            <w:r w:rsidR="006864A6" w:rsidRPr="009E647B">
              <w:rPr>
                <w:lang w:val="ru-RU"/>
              </w:rPr>
              <w:t xml:space="preserve">. </w:t>
            </w:r>
          </w:p>
        </w:tc>
        <w:tc>
          <w:tcPr>
            <w:tcW w:w="2977" w:type="dxa"/>
          </w:tcPr>
          <w:p w:rsidR="006864A6" w:rsidRPr="009E647B" w:rsidRDefault="00FD3614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Республикасының ішкі істер органдарындағы құқықтық мониторинг ұғымы</w:t>
            </w:r>
          </w:p>
        </w:tc>
        <w:tc>
          <w:tcPr>
            <w:tcW w:w="1417" w:type="dxa"/>
          </w:tcPr>
          <w:p w:rsidR="006864A6" w:rsidRPr="009E647B" w:rsidRDefault="00FD3614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950DBF" w:rsidRPr="009E647B" w:rsidRDefault="00FD3614" w:rsidP="00FD361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академиясының ХАБАРШЫСЫ, 201</w:t>
            </w:r>
            <w:r w:rsidRPr="009E647B">
              <w:rPr>
                <w:lang w:val="kk-KZ"/>
              </w:rPr>
              <w:t>4</w:t>
            </w:r>
            <w:r w:rsidRPr="009E647B">
              <w:rPr>
                <w:lang w:val="ru-RU"/>
              </w:rPr>
              <w:t xml:space="preserve"> ж. № 3, </w:t>
            </w:r>
          </w:p>
          <w:p w:rsidR="006864A6" w:rsidRPr="009E647B" w:rsidRDefault="00FD3614" w:rsidP="00FD361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kk-KZ"/>
              </w:rPr>
              <w:t>2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B0519B">
        <w:trPr>
          <w:trHeight w:val="1837"/>
        </w:trPr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24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D02465" w:rsidP="00D02465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2014 жылғы Қазақстан Республикасы қылмыстық кодексінің жеке адамға қарсы құқық бұзушылық мәселелеріндегі аударма тілінің сәйкестену мәселелері</w:t>
            </w:r>
          </w:p>
        </w:tc>
        <w:tc>
          <w:tcPr>
            <w:tcW w:w="1466" w:type="dxa"/>
            <w:gridSpan w:val="2"/>
          </w:tcPr>
          <w:p w:rsidR="006864A6" w:rsidRPr="009E647B" w:rsidRDefault="00D02465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D02465" w:rsidP="005D2AF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академиясының ХАБАРШЫСЫ, 201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 xml:space="preserve"> ж. № 1,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25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D02465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қылмыстық заңнамасының жаңа үлгісіндегі жеке адамға қарсы қылмыстық құқық бұзушылыққа қарсы әрекет мәселелерін ғылыми зерттеудегі өзекті бағыттар</w:t>
            </w:r>
          </w:p>
        </w:tc>
        <w:tc>
          <w:tcPr>
            <w:tcW w:w="1466" w:type="dxa"/>
            <w:gridSpan w:val="2"/>
          </w:tcPr>
          <w:p w:rsidR="006864A6" w:rsidRPr="009E647B" w:rsidRDefault="00D02465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D02465" w:rsidP="005D2AF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академиясының ХАБАРШЫСЫ, 201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 xml:space="preserve"> ж. № 3, </w:t>
            </w:r>
            <w:r w:rsidRPr="009E647B">
              <w:rPr>
                <w:lang w:val="kk-KZ"/>
              </w:rPr>
              <w:t>10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11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122E" w:rsidRPr="009E647B" w:rsidTr="00950DBF">
        <w:tc>
          <w:tcPr>
            <w:tcW w:w="568" w:type="dxa"/>
          </w:tcPr>
          <w:p w:rsidR="0068122E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26</w:t>
            </w:r>
            <w:r w:rsidR="000D628D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122E" w:rsidRPr="009E647B" w:rsidRDefault="00F53E82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Ел болашағының жарқын көрінісі — әлеуметтік жағдайдың жақсаруы</w:t>
            </w:r>
          </w:p>
        </w:tc>
        <w:tc>
          <w:tcPr>
            <w:tcW w:w="1466" w:type="dxa"/>
            <w:gridSpan w:val="2"/>
          </w:tcPr>
          <w:p w:rsidR="0068122E" w:rsidRPr="009E647B" w:rsidRDefault="00F53E82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122E" w:rsidRPr="009E647B" w:rsidRDefault="0068122E" w:rsidP="00B0519B">
            <w:pPr>
              <w:spacing w:after="0" w:line="240" w:lineRule="auto"/>
              <w:rPr>
                <w:lang w:val="ru-RU"/>
              </w:rPr>
            </w:pPr>
            <w:r w:rsidRPr="009E647B">
              <w:rPr>
                <w:b/>
                <w:lang w:val="kk-KZ"/>
              </w:rPr>
              <w:t>Заманауи ғылымның өзекті мәселелері</w:t>
            </w:r>
            <w:r w:rsidRPr="009E647B">
              <w:rPr>
                <w:lang w:val="kk-KZ"/>
              </w:rPr>
              <w:t xml:space="preserve">: Қазақ хандығының 550 жылдығына арналған халықаралық ғылым.-практ. конф. мат-ры </w:t>
            </w:r>
            <w:r w:rsidRPr="009E647B">
              <w:rPr>
                <w:lang w:val="ru-RU"/>
              </w:rPr>
              <w:t>/</w:t>
            </w:r>
            <w:r w:rsidRPr="009E647B">
              <w:rPr>
                <w:lang w:val="kk-KZ"/>
              </w:rPr>
              <w:t xml:space="preserve"> Заң ғылымдарының кандидаты</w:t>
            </w:r>
            <w:r w:rsidRPr="009E647B">
              <w:rPr>
                <w:b/>
                <w:lang w:val="kk-KZ"/>
              </w:rPr>
              <w:t xml:space="preserve"> </w:t>
            </w:r>
            <w:r w:rsidRPr="009E647B">
              <w:rPr>
                <w:b/>
                <w:i/>
                <w:lang w:val="kk-KZ"/>
              </w:rPr>
              <w:t>Д. Т. Кенже</w:t>
            </w:r>
            <w:r w:rsidRPr="009E647B">
              <w:rPr>
                <w:b/>
                <w:i/>
                <w:lang w:val="kk-KZ"/>
              </w:rPr>
              <w:softHyphen/>
              <w:t>таевтың</w:t>
            </w:r>
            <w:r w:rsidRPr="009E647B">
              <w:rPr>
                <w:lang w:val="kk-KZ"/>
              </w:rPr>
              <w:t xml:space="preserve"> жалпы редакциясымен. — Қарағанды: ҚР ІІМ Б. Бейсенов атындағы Қараған</w:t>
            </w:r>
            <w:r w:rsidRPr="009E647B">
              <w:rPr>
                <w:lang w:val="kk-KZ"/>
              </w:rPr>
              <w:softHyphen/>
              <w:t>ды академиясы, 2015</w:t>
            </w:r>
            <w:r w:rsidR="00F53E82" w:rsidRPr="009E647B">
              <w:rPr>
                <w:lang w:val="kk-KZ"/>
              </w:rPr>
              <w:t> ж</w:t>
            </w:r>
            <w:r w:rsidRPr="009E647B">
              <w:rPr>
                <w:lang w:val="kk-KZ"/>
              </w:rPr>
              <w:t>.</w:t>
            </w:r>
            <w:r w:rsidR="00F53E82" w:rsidRPr="009E647B">
              <w:rPr>
                <w:lang w:val="kk-KZ"/>
              </w:rPr>
              <w:t xml:space="preserve"> 175-176-бб.</w:t>
            </w:r>
          </w:p>
        </w:tc>
        <w:tc>
          <w:tcPr>
            <w:tcW w:w="1843" w:type="dxa"/>
          </w:tcPr>
          <w:p w:rsidR="0068122E" w:rsidRPr="009E647B" w:rsidRDefault="0068122E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27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D02465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Жалдау бойынша жасалған адам өлтірудің қылмыстық құқықтық ерекшеліктері</w:t>
            </w:r>
          </w:p>
        </w:tc>
        <w:tc>
          <w:tcPr>
            <w:tcW w:w="1466" w:type="dxa"/>
            <w:gridSpan w:val="2"/>
          </w:tcPr>
          <w:p w:rsidR="006864A6" w:rsidRPr="009E647B" w:rsidRDefault="00D02465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D02465" w:rsidP="00D02465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2016 ж. № 1,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28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D02465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«Интернет» ақпараттық-коммуникациялық желі — Қазақстан Республикасы Қылмыстық кодексінің 105-бабында көзделген қылмыстарды жасау тәсілдерінің бірі</w:t>
            </w:r>
          </w:p>
        </w:tc>
        <w:tc>
          <w:tcPr>
            <w:tcW w:w="1466" w:type="dxa"/>
            <w:gridSpan w:val="2"/>
          </w:tcPr>
          <w:p w:rsidR="006864A6" w:rsidRPr="009E647B" w:rsidRDefault="00D02465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D02465" w:rsidP="005D2AF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2016 ж. № </w:t>
            </w:r>
            <w:r w:rsidR="00D4341E" w:rsidRPr="009E647B">
              <w:rPr>
                <w:lang w:val="ru-RU"/>
              </w:rPr>
              <w:t>2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6864A6">
            <w:pPr>
              <w:spacing w:after="0" w:line="240" w:lineRule="auto"/>
              <w:rPr>
                <w:lang w:val="ru-RU"/>
              </w:rPr>
            </w:pPr>
          </w:p>
        </w:tc>
      </w:tr>
      <w:tr w:rsidR="0068122E" w:rsidRPr="009E647B" w:rsidTr="00950DBF">
        <w:tc>
          <w:tcPr>
            <w:tcW w:w="568" w:type="dxa"/>
          </w:tcPr>
          <w:p w:rsidR="0068122E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29</w:t>
            </w:r>
            <w:r w:rsidR="000D628D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122E" w:rsidRPr="009E647B" w:rsidRDefault="0068122E" w:rsidP="0068122E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2014 жылғы Қазақстан Республикасы қылмыстық </w:t>
            </w:r>
            <w:r w:rsidRPr="009E647B">
              <w:rPr>
                <w:lang w:val="ru-RU"/>
              </w:rPr>
              <w:lastRenderedPageBreak/>
              <w:t>кодексінің жеке адамға қарсы қылмыстық құқық бұзушылықтар тарауындағы термин сөздердің аударылуы мен қолданылуындағы кейбір мәселелер</w:t>
            </w:r>
          </w:p>
        </w:tc>
        <w:tc>
          <w:tcPr>
            <w:tcW w:w="1466" w:type="dxa"/>
            <w:gridSpan w:val="2"/>
          </w:tcPr>
          <w:p w:rsidR="0068122E" w:rsidRPr="009E647B" w:rsidRDefault="0068122E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Мақала</w:t>
            </w:r>
          </w:p>
        </w:tc>
        <w:tc>
          <w:tcPr>
            <w:tcW w:w="3211" w:type="dxa"/>
          </w:tcPr>
          <w:p w:rsidR="0068122E" w:rsidRPr="009E647B" w:rsidRDefault="0068122E" w:rsidP="0068122E">
            <w:pPr>
              <w:spacing w:after="0" w:line="240" w:lineRule="auto"/>
              <w:rPr>
                <w:lang w:val="ru-RU"/>
              </w:rPr>
            </w:pPr>
            <w:r w:rsidRPr="009E647B">
              <w:rPr>
                <w:b/>
                <w:lang w:val="ru-RU"/>
              </w:rPr>
              <w:t xml:space="preserve">Ұлт жоспары аясында полиция қызметкерлерін </w:t>
            </w:r>
            <w:r w:rsidRPr="009E647B">
              <w:rPr>
                <w:b/>
                <w:lang w:val="ru-RU"/>
              </w:rPr>
              <w:lastRenderedPageBreak/>
              <w:t>іріктеу және даярлау жүйесін жетілдіру:</w:t>
            </w:r>
            <w:r w:rsidRPr="009E647B">
              <w:rPr>
                <w:lang w:val="ru-RU"/>
              </w:rPr>
              <w:t xml:space="preserve"> профессор Құлжақаева Роза Балбатырқызын еске алуға арналған халықаралық ғылыми-практ. конф. мат-ры / заң ғылым. </w:t>
            </w:r>
            <w:r w:rsidR="00F53E82" w:rsidRPr="009E647B">
              <w:rPr>
                <w:lang w:val="ru-RU"/>
              </w:rPr>
              <w:t>к</w:t>
            </w:r>
            <w:r w:rsidRPr="009E647B">
              <w:rPr>
                <w:lang w:val="ru-RU"/>
              </w:rPr>
              <w:t xml:space="preserve">анд. </w:t>
            </w:r>
            <w:r w:rsidRPr="009E647B">
              <w:rPr>
                <w:b/>
                <w:i/>
                <w:lang w:val="ru-RU"/>
              </w:rPr>
              <w:t>Д.Т. Кенжетаевтың</w:t>
            </w:r>
            <w:r w:rsidRPr="009E647B">
              <w:rPr>
                <w:lang w:val="ru-RU"/>
              </w:rPr>
              <w:t xml:space="preserve"> жалпы редакциясымен. – Қарағанды: </w:t>
            </w:r>
          </w:p>
          <w:p w:rsidR="0068122E" w:rsidRPr="009E647B" w:rsidRDefault="0068122E" w:rsidP="0068122E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академиясы. 2016ж. 25-27-бб.</w:t>
            </w:r>
          </w:p>
          <w:p w:rsidR="0068122E" w:rsidRPr="009E647B" w:rsidRDefault="0068122E" w:rsidP="0068122E">
            <w:pPr>
              <w:spacing w:after="0" w:line="240" w:lineRule="auto"/>
              <w:rPr>
                <w:lang w:val="ru-RU"/>
              </w:rPr>
            </w:pPr>
          </w:p>
          <w:p w:rsidR="0068122E" w:rsidRPr="009E647B" w:rsidRDefault="0068122E" w:rsidP="005D2AF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</w:tcPr>
          <w:p w:rsidR="0068122E" w:rsidRPr="009E647B" w:rsidRDefault="0068122E" w:rsidP="006864A6">
            <w:pPr>
              <w:spacing w:after="0" w:line="240" w:lineRule="auto"/>
              <w:rPr>
                <w:lang w:val="ru-RU"/>
              </w:rPr>
            </w:pPr>
          </w:p>
        </w:tc>
      </w:tr>
      <w:tr w:rsidR="00A22D08" w:rsidRPr="009E647B" w:rsidTr="00950DBF">
        <w:tc>
          <w:tcPr>
            <w:tcW w:w="568" w:type="dxa"/>
          </w:tcPr>
          <w:p w:rsidR="00A22D08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30</w:t>
            </w:r>
            <w:r w:rsidR="000D628D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A22D08" w:rsidRPr="009E647B" w:rsidRDefault="00A22D08" w:rsidP="00A22D08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қылмыстық кодексінің 125-бабындағы адам ұрлауға қатысты жауапкершілік шеңберін кеңейту мәселелері</w:t>
            </w:r>
          </w:p>
        </w:tc>
        <w:tc>
          <w:tcPr>
            <w:tcW w:w="1466" w:type="dxa"/>
            <w:gridSpan w:val="2"/>
          </w:tcPr>
          <w:p w:rsidR="00A22D08" w:rsidRPr="009E647B" w:rsidRDefault="00A22D08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A22D08" w:rsidRPr="009E647B" w:rsidRDefault="00A22D08" w:rsidP="0068122E">
            <w:pPr>
              <w:spacing w:after="0" w:line="240" w:lineRule="auto"/>
              <w:rPr>
                <w:b/>
                <w:lang w:val="ru-RU"/>
              </w:rPr>
            </w:pPr>
            <w:r w:rsidRPr="009E647B">
              <w:rPr>
                <w:b/>
                <w:lang w:val="ru-RU"/>
              </w:rPr>
              <w:t>Заманауи ғылымның өзекті мәселелері</w:t>
            </w:r>
            <w:r w:rsidRPr="009E647B">
              <w:rPr>
                <w:b/>
                <w:szCs w:val="24"/>
                <w:lang w:val="ru-RU"/>
              </w:rPr>
              <w:t>:</w:t>
            </w:r>
            <w:r w:rsidRPr="009E647B">
              <w:rPr>
                <w:szCs w:val="24"/>
                <w:lang w:val="ru-RU"/>
              </w:rPr>
              <w:t xml:space="preserve"> </w:t>
            </w:r>
            <w:r w:rsidRPr="009E647B">
              <w:rPr>
                <w:kern w:val="32"/>
                <w:szCs w:val="24"/>
                <w:lang w:val="ru-RU"/>
              </w:rPr>
              <w:t>Қазақстан Республикасы тәуелсіздігінің 25</w:t>
            </w:r>
            <w:r w:rsidRPr="009E647B">
              <w:rPr>
                <w:szCs w:val="24"/>
                <w:lang w:val="ru-RU"/>
              </w:rPr>
              <w:t xml:space="preserve"> жылдығына</w:t>
            </w:r>
            <w:r w:rsidRPr="009E647B">
              <w:rPr>
                <w:lang w:val="ru-RU"/>
              </w:rPr>
              <w:t xml:space="preserve"> арналған халықаралық ғыл</w:t>
            </w:r>
            <w:r w:rsidRPr="009E647B">
              <w:rPr>
                <w:szCs w:val="24"/>
                <w:lang w:val="ru-RU"/>
              </w:rPr>
              <w:t>.-</w:t>
            </w:r>
            <w:r w:rsidRPr="009E647B">
              <w:rPr>
                <w:kern w:val="32"/>
                <w:szCs w:val="24"/>
                <w:lang w:val="ru-RU"/>
              </w:rPr>
              <w:t>тәжірибелік</w:t>
            </w:r>
            <w:r w:rsidRPr="009E647B">
              <w:rPr>
                <w:lang w:val="ru-RU"/>
              </w:rPr>
              <w:t xml:space="preserve"> конф. мат-ры / Заң ғылымдары</w:t>
            </w:r>
            <w:r w:rsidRPr="009E647B">
              <w:rPr>
                <w:lang w:val="ru-RU"/>
              </w:rPr>
              <w:softHyphen/>
              <w:t>ның кандидаты</w:t>
            </w:r>
            <w:r w:rsidRPr="009E647B">
              <w:rPr>
                <w:b/>
                <w:lang w:val="ru-RU"/>
              </w:rPr>
              <w:t xml:space="preserve"> </w:t>
            </w:r>
            <w:r w:rsidRPr="009E647B">
              <w:rPr>
                <w:b/>
                <w:i/>
                <w:lang w:val="ru-RU"/>
              </w:rPr>
              <w:t>Д.</w:t>
            </w:r>
            <w:r w:rsidRPr="009E647B">
              <w:rPr>
                <w:b/>
                <w:i/>
              </w:rPr>
              <w:t> </w:t>
            </w:r>
            <w:r w:rsidRPr="009E647B">
              <w:rPr>
                <w:b/>
                <w:i/>
                <w:lang w:val="ru-RU"/>
              </w:rPr>
              <w:t>Т.</w:t>
            </w:r>
            <w:r w:rsidRPr="009E647B">
              <w:rPr>
                <w:b/>
                <w:i/>
              </w:rPr>
              <w:t> </w:t>
            </w:r>
            <w:r w:rsidRPr="009E647B">
              <w:rPr>
                <w:b/>
                <w:i/>
                <w:lang w:val="ru-RU"/>
              </w:rPr>
              <w:t>Кенжетаевтың</w:t>
            </w:r>
            <w:r w:rsidRPr="009E647B">
              <w:rPr>
                <w:lang w:val="ru-RU"/>
              </w:rPr>
              <w:t xml:space="preserve"> жалпы редакциясымен. — Қарағанды: ҚР ІІМ</w:t>
            </w:r>
            <w:r w:rsidRPr="009E647B">
              <w:t> </w:t>
            </w:r>
            <w:r w:rsidRPr="009E647B">
              <w:rPr>
                <w:lang w:val="ru-RU"/>
              </w:rPr>
              <w:t>Б.</w:t>
            </w:r>
            <w:r w:rsidRPr="009E647B">
              <w:t> </w:t>
            </w:r>
            <w:r w:rsidRPr="009E647B">
              <w:rPr>
                <w:lang w:val="ru-RU"/>
              </w:rPr>
              <w:t>Бейсенов атындағы Қараған</w:t>
            </w:r>
            <w:r w:rsidRPr="009E647B">
              <w:rPr>
                <w:lang w:val="ru-RU"/>
              </w:rPr>
              <w:softHyphen/>
              <w:t>ды академиясы, 2016 ж. 18-20-бб.</w:t>
            </w:r>
          </w:p>
        </w:tc>
        <w:tc>
          <w:tcPr>
            <w:tcW w:w="1843" w:type="dxa"/>
          </w:tcPr>
          <w:p w:rsidR="00A22D08" w:rsidRPr="009E647B" w:rsidRDefault="00A22D08" w:rsidP="006864A6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31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D02465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Аяушылық танытып, науқастың өмірін қию — жеке адамға қарсы қылмыстық құқық бұзушылықтың бір түрі</w:t>
            </w:r>
          </w:p>
        </w:tc>
        <w:tc>
          <w:tcPr>
            <w:tcW w:w="1466" w:type="dxa"/>
            <w:gridSpan w:val="2"/>
          </w:tcPr>
          <w:p w:rsidR="006864A6" w:rsidRPr="009E647B" w:rsidRDefault="00D02465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D02465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2016 ж. № </w:t>
            </w:r>
            <w:r w:rsidR="00D4341E" w:rsidRPr="009E647B">
              <w:rPr>
                <w:lang w:val="ru-RU"/>
              </w:rPr>
              <w:t>3</w:t>
            </w:r>
            <w:r w:rsidRPr="009E647B">
              <w:rPr>
                <w:lang w:val="ru-RU"/>
              </w:rPr>
              <w:t xml:space="preserve">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>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B93F60" w:rsidRPr="009E647B" w:rsidTr="00950DBF">
        <w:tc>
          <w:tcPr>
            <w:tcW w:w="568" w:type="dxa"/>
          </w:tcPr>
          <w:p w:rsidR="00B93F60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32</w:t>
            </w:r>
            <w:r w:rsidR="00B93F60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B93F60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Қылмыстық кодексінің</w:t>
            </w:r>
          </w:p>
          <w:p w:rsidR="00B93F60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1-тарауындағы негізгі бағыттардың кейбір мәселелері</w:t>
            </w:r>
          </w:p>
        </w:tc>
        <w:tc>
          <w:tcPr>
            <w:tcW w:w="1466" w:type="dxa"/>
            <w:gridSpan w:val="2"/>
          </w:tcPr>
          <w:p w:rsidR="00B93F60" w:rsidRPr="009E647B" w:rsidRDefault="00B93F60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B0519B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Актуальные вопросы правовых научных исследований в системе</w:t>
            </w:r>
            <w:r w:rsidR="00B0519B" w:rsidRPr="009E647B">
              <w:rPr>
                <w:lang w:val="ru-RU"/>
              </w:rPr>
              <w:t xml:space="preserve"> </w:t>
            </w:r>
            <w:r w:rsidRPr="009E647B">
              <w:rPr>
                <w:lang w:val="ru-RU"/>
              </w:rPr>
              <w:t xml:space="preserve">органов внутренних дел: Материалы </w:t>
            </w:r>
            <w:r w:rsidR="00B0519B" w:rsidRPr="009E647B">
              <w:rPr>
                <w:lang w:val="ru-RU"/>
              </w:rPr>
              <w:t>м</w:t>
            </w:r>
            <w:r w:rsidRPr="009E647B">
              <w:rPr>
                <w:lang w:val="ru-RU"/>
              </w:rPr>
              <w:t>еждународ</w:t>
            </w:r>
          </w:p>
          <w:p w:rsidR="00B0519B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ной дистанционной</w:t>
            </w:r>
            <w:r w:rsidR="00B0519B" w:rsidRPr="009E647B">
              <w:rPr>
                <w:lang w:val="ru-RU"/>
              </w:rPr>
              <w:t xml:space="preserve"> </w:t>
            </w:r>
            <w:r w:rsidRPr="009E647B">
              <w:rPr>
                <w:lang w:val="ru-RU"/>
              </w:rPr>
              <w:t>научно-</w:t>
            </w:r>
          </w:p>
          <w:p w:rsidR="00B93F60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практической конференции / Под общ. ред. д-ра юрид. наук</w:t>
            </w:r>
          </w:p>
          <w:p w:rsidR="00B93F60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И. П. Корякина – Караганда: Научно-исследовательский институт</w:t>
            </w:r>
            <w:r w:rsidR="00B0519B" w:rsidRPr="009E647B">
              <w:rPr>
                <w:lang w:val="ru-RU"/>
              </w:rPr>
              <w:t xml:space="preserve"> </w:t>
            </w:r>
            <w:r w:rsidRPr="009E647B">
              <w:rPr>
                <w:lang w:val="ru-RU"/>
              </w:rPr>
              <w:t>Карагандинской академии МВД Республики Казахстан им. Баримбека</w:t>
            </w:r>
          </w:p>
          <w:p w:rsidR="00B93F60" w:rsidRPr="009E647B" w:rsidRDefault="00B93F60" w:rsidP="00B93F60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Бейсенова, 2016., 148-150-бб.</w:t>
            </w:r>
          </w:p>
        </w:tc>
        <w:tc>
          <w:tcPr>
            <w:tcW w:w="1843" w:type="dxa"/>
          </w:tcPr>
          <w:p w:rsidR="00B93F60" w:rsidRPr="009E647B" w:rsidRDefault="00B93F60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33</w:t>
            </w:r>
            <w:r w:rsidR="006864A6" w:rsidRPr="009E647B">
              <w:rPr>
                <w:lang w:val="ru-RU"/>
              </w:rPr>
              <w:t xml:space="preserve">. </w:t>
            </w:r>
          </w:p>
        </w:tc>
        <w:tc>
          <w:tcPr>
            <w:tcW w:w="2977" w:type="dxa"/>
          </w:tcPr>
          <w:p w:rsidR="006864A6" w:rsidRPr="009E647B" w:rsidRDefault="00D4341E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Қеспубликасы Жоғарғы Сотының 1995 жылғы 21 шілдедегі № 4 «Атыс қаруларын, оқ-дәріні, қару-жарақты немесе жарылғыш заттарды ұрлау, оларды заңсыз алып жүру, ұстау, жасау немесе өткізу, атыс қаруларын ұқыпсыз ұстау туралы істер жөніндегі сот тәжірибесі туралы» нормативтік қаулысына юрислингвистикалық талдау</w:t>
            </w:r>
          </w:p>
        </w:tc>
        <w:tc>
          <w:tcPr>
            <w:tcW w:w="1466" w:type="dxa"/>
            <w:gridSpan w:val="2"/>
          </w:tcPr>
          <w:p w:rsidR="006864A6" w:rsidRPr="009E647B" w:rsidRDefault="00D4341E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D4341E" w:rsidP="00D4341E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2017 ж. № 1, </w:t>
            </w:r>
            <w:r w:rsidRPr="009E647B">
              <w:rPr>
                <w:lang w:val="kk-KZ"/>
              </w:rPr>
              <w:t>7</w:t>
            </w:r>
            <w:r w:rsidRPr="009E647B">
              <w:rPr>
                <w:lang w:val="ru-RU"/>
              </w:rPr>
              <w:t>-9-бб.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34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53F9A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Ішкі істер министрінің 2016 жылғы 29 наурыздағы «Ішкі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туралы» № 313 бұйрығы мен оның қосымшасындағы аударма сәйкестігі жайында</w:t>
            </w:r>
          </w:p>
        </w:tc>
        <w:tc>
          <w:tcPr>
            <w:tcW w:w="1466" w:type="dxa"/>
            <w:gridSpan w:val="2"/>
          </w:tcPr>
          <w:p w:rsidR="006864A6" w:rsidRPr="009E647B" w:rsidRDefault="00F53F9A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F53F9A" w:rsidP="005D2AF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2017 ж. № 2, </w:t>
            </w:r>
            <w:r w:rsidRPr="009E647B">
              <w:rPr>
                <w:lang w:val="kk-KZ"/>
              </w:rPr>
              <w:t>5</w:t>
            </w:r>
            <w:r w:rsidRPr="009E647B">
              <w:rPr>
                <w:lang w:val="ru-RU"/>
              </w:rPr>
              <w:t>-8-бб.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35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53F9A" w:rsidP="00543D09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«Жекелеген қару түрлер</w:t>
            </w:r>
            <w:r w:rsidRPr="009E647B">
              <w:t>i</w:t>
            </w:r>
            <w:r w:rsidRPr="009E647B">
              <w:rPr>
                <w:lang w:val="ru-RU"/>
              </w:rPr>
              <w:t>н</w:t>
            </w:r>
            <w:r w:rsidRPr="009E647B">
              <w:t>i</w:t>
            </w:r>
            <w:r w:rsidRPr="009E647B">
              <w:rPr>
                <w:lang w:val="ru-RU"/>
              </w:rPr>
              <w:t>ң айналымына мемлекетт</w:t>
            </w:r>
            <w:r w:rsidRPr="009E647B">
              <w:t>i</w:t>
            </w:r>
            <w:r w:rsidRPr="009E647B">
              <w:rPr>
                <w:lang w:val="ru-RU"/>
              </w:rPr>
              <w:t>к бақылау жасау туралы» Қазақстан Республикасының Заңын жүзеге асыру жөн</w:t>
            </w:r>
            <w:r w:rsidRPr="009E647B">
              <w:t>i</w:t>
            </w:r>
            <w:r w:rsidRPr="009E647B">
              <w:rPr>
                <w:lang w:val="ru-RU"/>
              </w:rPr>
              <w:t>ндег</w:t>
            </w:r>
            <w:r w:rsidRPr="009E647B">
              <w:t>i</w:t>
            </w:r>
            <w:r w:rsidRPr="009E647B">
              <w:rPr>
                <w:lang w:val="ru-RU"/>
              </w:rPr>
              <w:t xml:space="preserve"> шаралар туралы Қазақстан Республикасы Үкіметінің 2000 жылғы 3 тамыздағы № 1176 Қаулысындағы аударма тілінің кемшіліктері</w:t>
            </w:r>
          </w:p>
        </w:tc>
        <w:tc>
          <w:tcPr>
            <w:tcW w:w="1466" w:type="dxa"/>
            <w:gridSpan w:val="2"/>
          </w:tcPr>
          <w:p w:rsidR="006864A6" w:rsidRPr="009E647B" w:rsidRDefault="00F53F9A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F53F9A" w:rsidP="005D2AF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2017 ж. № 3,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-5-бб.</w:t>
            </w:r>
          </w:p>
        </w:tc>
        <w:tc>
          <w:tcPr>
            <w:tcW w:w="1843" w:type="dxa"/>
          </w:tcPr>
          <w:p w:rsidR="006864A6" w:rsidRPr="009E647B" w:rsidRDefault="006864A6" w:rsidP="006864A6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36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53F9A" w:rsidP="00543D09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Қару айналымына қатысты құқықтық актілерді мемлекеттік тілге аударудың кейбір мәселелері</w:t>
            </w:r>
          </w:p>
        </w:tc>
        <w:tc>
          <w:tcPr>
            <w:tcW w:w="1466" w:type="dxa"/>
            <w:gridSpan w:val="2"/>
          </w:tcPr>
          <w:p w:rsidR="006864A6" w:rsidRPr="009E647B" w:rsidRDefault="00F53F9A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6864A6" w:rsidRPr="009E647B" w:rsidRDefault="00F53F9A" w:rsidP="005D2AF4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2017 ж. № 4,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-6-бб.</w:t>
            </w:r>
          </w:p>
        </w:tc>
        <w:tc>
          <w:tcPr>
            <w:tcW w:w="1843" w:type="dxa"/>
          </w:tcPr>
          <w:p w:rsidR="006864A6" w:rsidRPr="009E647B" w:rsidRDefault="006864A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F53E82" w:rsidRPr="009E647B" w:rsidTr="00950DBF">
        <w:tc>
          <w:tcPr>
            <w:tcW w:w="568" w:type="dxa"/>
          </w:tcPr>
          <w:p w:rsidR="00F53E82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37</w:t>
            </w:r>
            <w:r w:rsidR="000D628D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F53E82" w:rsidRPr="009E647B" w:rsidRDefault="00F53E82" w:rsidP="00F53E8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Ішкі істер органдарының азаматтық және қызметтік қару айналымы</w:t>
            </w:r>
          </w:p>
          <w:p w:rsidR="00F53E82" w:rsidRPr="009E647B" w:rsidRDefault="00F53E82" w:rsidP="00F53E8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саласындағы бақылау жөніндегі бөлімшелерінің қызметін ұйымдастыру</w:t>
            </w:r>
          </w:p>
          <w:p w:rsidR="00F53E82" w:rsidRPr="009E647B" w:rsidRDefault="00F53E82" w:rsidP="00F53E8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туралы нұсқаулықтағы аударма тілінің кемшіліктері</w:t>
            </w:r>
          </w:p>
        </w:tc>
        <w:tc>
          <w:tcPr>
            <w:tcW w:w="1466" w:type="dxa"/>
            <w:gridSpan w:val="2"/>
          </w:tcPr>
          <w:p w:rsidR="00F53E82" w:rsidRPr="009E647B" w:rsidRDefault="00F53E82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11" w:type="dxa"/>
          </w:tcPr>
          <w:p w:rsidR="00E93F38" w:rsidRPr="009E647B" w:rsidRDefault="00F53E82" w:rsidP="00E93F38">
            <w:pPr>
              <w:spacing w:after="0" w:line="240" w:lineRule="auto"/>
              <w:rPr>
                <w:lang w:val="ru-RU"/>
              </w:rPr>
            </w:pPr>
            <w:r w:rsidRPr="009E647B">
              <w:rPr>
                <w:b/>
                <w:bCs/>
                <w:lang w:val="kk-KZ"/>
              </w:rPr>
              <w:t xml:space="preserve">Заң ғылымын дамытудың заманауи үрдістері: </w:t>
            </w:r>
            <w:r w:rsidRPr="009E647B">
              <w:rPr>
                <w:lang w:val="kk-KZ"/>
              </w:rPr>
              <w:t>Жас ғалымдардың халықаралық ғылыми-теориялық конф. мат-ры /</w:t>
            </w:r>
            <w:r w:rsidR="00E93F38" w:rsidRPr="009E647B">
              <w:rPr>
                <w:lang w:val="kk-KZ"/>
              </w:rPr>
              <w:t xml:space="preserve"> </w:t>
            </w:r>
            <w:r w:rsidR="00E93F38" w:rsidRPr="009E647B">
              <w:rPr>
                <w:lang w:val="ru-RU"/>
              </w:rPr>
              <w:t xml:space="preserve">заң ғылым. канд. </w:t>
            </w:r>
            <w:r w:rsidR="00E93F38" w:rsidRPr="009E647B">
              <w:rPr>
                <w:b/>
                <w:i/>
                <w:lang w:val="ru-RU"/>
              </w:rPr>
              <w:t>Д.Т. Кенжетаевтың</w:t>
            </w:r>
            <w:r w:rsidR="00E93F38" w:rsidRPr="009E647B">
              <w:rPr>
                <w:lang w:val="ru-RU"/>
              </w:rPr>
              <w:t xml:space="preserve"> жалпы редакциясымен. – Қарағанды: </w:t>
            </w:r>
          </w:p>
          <w:p w:rsidR="00F53E82" w:rsidRPr="009E647B" w:rsidRDefault="00E93F38" w:rsidP="00E93F38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ІІМ Бәрімбек Бейсенов атындағы Қарағанды академиясы. 2017 ж. 8-10-бб.</w:t>
            </w:r>
          </w:p>
        </w:tc>
        <w:tc>
          <w:tcPr>
            <w:tcW w:w="1843" w:type="dxa"/>
          </w:tcPr>
          <w:p w:rsidR="00F53E82" w:rsidRPr="009E647B" w:rsidRDefault="00F53E82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EA14DF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38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F53F9A" w:rsidP="002A35C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Кәмелетке толмағандарға қатысты азғындық әрекеттер үшін жауаптылық мәселелері</w:t>
            </w:r>
          </w:p>
        </w:tc>
        <w:tc>
          <w:tcPr>
            <w:tcW w:w="1417" w:type="dxa"/>
          </w:tcPr>
          <w:p w:rsidR="006864A6" w:rsidRPr="009E647B" w:rsidRDefault="00F53F9A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6864A6" w:rsidRPr="009E647B" w:rsidRDefault="00F53F9A" w:rsidP="002A35C2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2018 ж. № 2,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-6-бб.</w:t>
            </w:r>
          </w:p>
        </w:tc>
        <w:tc>
          <w:tcPr>
            <w:tcW w:w="1843" w:type="dxa"/>
          </w:tcPr>
          <w:p w:rsidR="006864A6" w:rsidRPr="009E647B" w:rsidRDefault="006864A6" w:rsidP="006864A6">
            <w:pPr>
              <w:spacing w:after="0" w:line="240" w:lineRule="auto"/>
              <w:rPr>
                <w:lang w:val="ru-RU"/>
              </w:rPr>
            </w:pPr>
          </w:p>
        </w:tc>
      </w:tr>
      <w:tr w:rsidR="006864A6" w:rsidRPr="009E647B" w:rsidTr="00950DBF">
        <w:tc>
          <w:tcPr>
            <w:tcW w:w="568" w:type="dxa"/>
          </w:tcPr>
          <w:p w:rsidR="006864A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39</w:t>
            </w:r>
            <w:r w:rsidR="006864A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864A6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 Қылмыстық кодексінің «зорлау» 120-бабында көзделген қылмыстық құқық бұзушылықтың құрамын қылмыстық құқық бұзушылықтардың аралас құрамдарынан ажырату мәселелері</w:t>
            </w:r>
          </w:p>
        </w:tc>
        <w:tc>
          <w:tcPr>
            <w:tcW w:w="1417" w:type="dxa"/>
          </w:tcPr>
          <w:p w:rsidR="006864A6" w:rsidRPr="009E647B" w:rsidRDefault="001301F6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950DBF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2018 ж. № 3, </w:t>
            </w:r>
          </w:p>
          <w:p w:rsidR="006864A6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-6-бб.</w:t>
            </w:r>
          </w:p>
        </w:tc>
        <w:tc>
          <w:tcPr>
            <w:tcW w:w="1843" w:type="dxa"/>
          </w:tcPr>
          <w:p w:rsidR="006864A6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Е.В. Пенчуков</w:t>
            </w:r>
          </w:p>
        </w:tc>
      </w:tr>
      <w:tr w:rsidR="001301F6" w:rsidRPr="009E647B" w:rsidTr="00950DBF">
        <w:tc>
          <w:tcPr>
            <w:tcW w:w="568" w:type="dxa"/>
          </w:tcPr>
          <w:p w:rsidR="001301F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40</w:t>
            </w:r>
            <w:r w:rsidR="001301F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1301F6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Шет мемлекеттердің заңнамасы бойынша жыныстық еркіндікке қатысты жыныстық құқық </w:t>
            </w:r>
            <w:r w:rsidRPr="009E647B">
              <w:rPr>
                <w:lang w:val="ru-RU"/>
              </w:rPr>
              <w:lastRenderedPageBreak/>
              <w:t>бұзушылықтар және онымен күрес шаралары</w:t>
            </w:r>
          </w:p>
        </w:tc>
        <w:tc>
          <w:tcPr>
            <w:tcW w:w="1417" w:type="dxa"/>
          </w:tcPr>
          <w:p w:rsidR="001301F6" w:rsidRPr="009E647B" w:rsidRDefault="001301F6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Мақала</w:t>
            </w:r>
          </w:p>
        </w:tc>
        <w:tc>
          <w:tcPr>
            <w:tcW w:w="3260" w:type="dxa"/>
            <w:gridSpan w:val="2"/>
          </w:tcPr>
          <w:p w:rsidR="00950DBF" w:rsidRPr="009E647B" w:rsidRDefault="001301F6" w:rsidP="001301F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2018 ж. № 4, </w:t>
            </w:r>
          </w:p>
          <w:p w:rsidR="001301F6" w:rsidRPr="009E647B" w:rsidRDefault="001301F6" w:rsidP="001301F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kk-KZ"/>
              </w:rPr>
              <w:lastRenderedPageBreak/>
              <w:t>3</w:t>
            </w:r>
            <w:r w:rsidRPr="009E647B">
              <w:rPr>
                <w:lang w:val="ru-RU"/>
              </w:rPr>
              <w:t>-5-бб.</w:t>
            </w:r>
          </w:p>
        </w:tc>
        <w:tc>
          <w:tcPr>
            <w:tcW w:w="1843" w:type="dxa"/>
          </w:tcPr>
          <w:p w:rsidR="001301F6" w:rsidRPr="009E647B" w:rsidRDefault="001301F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B93F60" w:rsidRPr="009E647B" w:rsidTr="00950DBF">
        <w:tc>
          <w:tcPr>
            <w:tcW w:w="568" w:type="dxa"/>
          </w:tcPr>
          <w:p w:rsidR="00B93F60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41</w:t>
            </w:r>
            <w:r w:rsidR="000D628D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B93F60" w:rsidRPr="009E647B" w:rsidRDefault="00B93F60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Республикасындағы Қылмыстық кодексіндегі «Жас балаларды азғындық жолға түсіру»  124-бабының құрамын басқа ұқсас қылмыстық құқық бұзушылық</w:t>
            </w:r>
            <w:r w:rsidR="004949D7" w:rsidRPr="009E647B">
              <w:rPr>
                <w:lang w:val="ru-RU"/>
              </w:rPr>
              <w:t xml:space="preserve"> </w:t>
            </w:r>
            <w:r w:rsidRPr="009E647B">
              <w:rPr>
                <w:lang w:val="ru-RU"/>
              </w:rPr>
              <w:t>құрамдарынан ажырату мәселелері</w:t>
            </w:r>
          </w:p>
        </w:tc>
        <w:tc>
          <w:tcPr>
            <w:tcW w:w="1417" w:type="dxa"/>
          </w:tcPr>
          <w:p w:rsidR="00B93F60" w:rsidRPr="009E647B" w:rsidRDefault="00DA1837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B93F60" w:rsidRPr="009E647B" w:rsidRDefault="00B93F60" w:rsidP="002C35D7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Заманауи ғылымның өзекті мәсел</w:t>
            </w:r>
            <w:r w:rsidR="00F53E82" w:rsidRPr="009E647B">
              <w:rPr>
                <w:lang w:val="ru-RU"/>
              </w:rPr>
              <w:t>е</w:t>
            </w:r>
            <w:r w:rsidRPr="009E647B">
              <w:rPr>
                <w:lang w:val="ru-RU"/>
              </w:rPr>
              <w:t>лері. Бейсенов оқулары: Халықаралық ғылыми-практикалық конференциясының материалдары</w:t>
            </w:r>
            <w:r w:rsidR="00F53E82" w:rsidRPr="009E647B">
              <w:rPr>
                <w:lang w:val="ru-RU"/>
              </w:rPr>
              <w:t xml:space="preserve"> / заң ғылым. канд. </w:t>
            </w:r>
            <w:r w:rsidR="00F53E82" w:rsidRPr="009E647B">
              <w:rPr>
                <w:b/>
                <w:i/>
                <w:lang w:val="ru-RU"/>
              </w:rPr>
              <w:t>Д.Т. Кенжетаевтың</w:t>
            </w:r>
            <w:r w:rsidR="00F53E82" w:rsidRPr="009E647B">
              <w:rPr>
                <w:lang w:val="ru-RU"/>
              </w:rPr>
              <w:t xml:space="preserve"> жалпы редакциясымен. – Қарағанды: Қазақстан Республикасы ІІМ Бәрімбек Бейсенов атындағы Қарағанды академиясы. </w:t>
            </w:r>
            <w:r w:rsidR="000B109E" w:rsidRPr="009E647B">
              <w:rPr>
                <w:lang w:val="ru-RU"/>
              </w:rPr>
              <w:t xml:space="preserve"> 2018</w:t>
            </w:r>
            <w:r w:rsidR="00F53E82" w:rsidRPr="009E647B">
              <w:rPr>
                <w:lang w:val="ru-RU"/>
              </w:rPr>
              <w:t> </w:t>
            </w:r>
            <w:r w:rsidR="000B109E" w:rsidRPr="009E647B">
              <w:rPr>
                <w:lang w:val="ru-RU"/>
              </w:rPr>
              <w:t>ж.</w:t>
            </w:r>
            <w:r w:rsidR="003E5F21" w:rsidRPr="009E647B">
              <w:rPr>
                <w:lang w:val="ru-RU"/>
              </w:rPr>
              <w:t xml:space="preserve"> 29-31-бб.</w:t>
            </w:r>
          </w:p>
        </w:tc>
        <w:tc>
          <w:tcPr>
            <w:tcW w:w="1843" w:type="dxa"/>
          </w:tcPr>
          <w:p w:rsidR="00B93F60" w:rsidRPr="009E647B" w:rsidRDefault="00B93F60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301F6" w:rsidRPr="009E647B" w:rsidTr="00950DBF">
        <w:tc>
          <w:tcPr>
            <w:tcW w:w="568" w:type="dxa"/>
          </w:tcPr>
          <w:p w:rsidR="001301F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42</w:t>
            </w:r>
            <w:r w:rsidR="001301F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1301F6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Зорлауға қатысты ТМД мемлекеттері заңнамаларындағы ерекшеліктер</w:t>
            </w:r>
          </w:p>
        </w:tc>
        <w:tc>
          <w:tcPr>
            <w:tcW w:w="1417" w:type="dxa"/>
          </w:tcPr>
          <w:p w:rsidR="001301F6" w:rsidRPr="009E647B" w:rsidRDefault="001301F6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950DBF" w:rsidRPr="009E647B" w:rsidRDefault="001301F6" w:rsidP="001301F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2019 ж. № 1, </w:t>
            </w:r>
          </w:p>
          <w:p w:rsidR="001301F6" w:rsidRPr="009E647B" w:rsidRDefault="001301F6" w:rsidP="001301F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-5-бб.</w:t>
            </w:r>
          </w:p>
        </w:tc>
        <w:tc>
          <w:tcPr>
            <w:tcW w:w="1843" w:type="dxa"/>
          </w:tcPr>
          <w:p w:rsidR="001301F6" w:rsidRPr="009E647B" w:rsidRDefault="001301F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1301F6" w:rsidRPr="009E647B" w:rsidTr="00950DBF">
        <w:tc>
          <w:tcPr>
            <w:tcW w:w="568" w:type="dxa"/>
          </w:tcPr>
          <w:p w:rsidR="001301F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43</w:t>
            </w:r>
            <w:r w:rsidR="001301F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1301F6" w:rsidRPr="009E647B" w:rsidRDefault="001301F6" w:rsidP="0096660A">
            <w:pPr>
              <w:spacing w:after="0" w:line="240" w:lineRule="auto"/>
            </w:pPr>
            <w:r w:rsidRPr="009E647B">
              <w:t>Questions of sex freedom and sexual impractiveness</w:t>
            </w:r>
          </w:p>
        </w:tc>
        <w:tc>
          <w:tcPr>
            <w:tcW w:w="1417" w:type="dxa"/>
          </w:tcPr>
          <w:p w:rsidR="001301F6" w:rsidRPr="009E647B" w:rsidRDefault="001301F6" w:rsidP="0096660A">
            <w:pPr>
              <w:spacing w:after="0" w:line="240" w:lineRule="auto"/>
              <w:jc w:val="center"/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950DBF" w:rsidRPr="009E647B" w:rsidRDefault="001301F6" w:rsidP="001301F6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ru-RU"/>
              </w:rPr>
              <w:t>Қазақстан</w:t>
            </w:r>
            <w:r w:rsidRPr="009E647B">
              <w:t xml:space="preserve"> </w:t>
            </w:r>
            <w:r w:rsidRPr="009E647B">
              <w:rPr>
                <w:lang w:val="ru-RU"/>
              </w:rPr>
              <w:t>Республикасы</w:t>
            </w:r>
            <w:r w:rsidRPr="009E647B">
              <w:t xml:space="preserve"> </w:t>
            </w:r>
            <w:r w:rsidRPr="009E647B">
              <w:rPr>
                <w:lang w:val="ru-RU"/>
              </w:rPr>
              <w:t>ІІМ</w:t>
            </w:r>
            <w:r w:rsidRPr="009E647B">
              <w:t xml:space="preserve"> </w:t>
            </w:r>
            <w:r w:rsidRPr="009E647B">
              <w:rPr>
                <w:lang w:val="ru-RU"/>
              </w:rPr>
              <w:t>Бәрімбек</w:t>
            </w:r>
            <w:r w:rsidRPr="009E647B">
              <w:t xml:space="preserve"> </w:t>
            </w:r>
            <w:r w:rsidRPr="009E647B">
              <w:rPr>
                <w:lang w:val="ru-RU"/>
              </w:rPr>
              <w:t>Бейсенов</w:t>
            </w:r>
            <w:r w:rsidRPr="009E647B">
              <w:t xml:space="preserve"> </w:t>
            </w:r>
            <w:r w:rsidRPr="009E647B">
              <w:rPr>
                <w:lang w:val="ru-RU"/>
              </w:rPr>
              <w:t>атындағы</w:t>
            </w:r>
            <w:r w:rsidRPr="009E647B">
              <w:t xml:space="preserve"> </w:t>
            </w:r>
            <w:r w:rsidRPr="009E647B">
              <w:rPr>
                <w:lang w:val="ru-RU"/>
              </w:rPr>
              <w:t>Қарағанды</w:t>
            </w:r>
            <w:r w:rsidRPr="009E647B">
              <w:t xml:space="preserve"> </w:t>
            </w:r>
            <w:r w:rsidRPr="009E647B">
              <w:rPr>
                <w:lang w:val="ru-RU"/>
              </w:rPr>
              <w:t>академиясының</w:t>
            </w:r>
            <w:r w:rsidRPr="009E647B">
              <w:t xml:space="preserve"> </w:t>
            </w:r>
            <w:r w:rsidRPr="009E647B">
              <w:rPr>
                <w:lang w:val="ru-RU"/>
              </w:rPr>
              <w:t>ХАБАРШЫСЫ</w:t>
            </w:r>
            <w:r w:rsidRPr="009E647B">
              <w:t xml:space="preserve">, 2019 </w:t>
            </w:r>
            <w:r w:rsidRPr="009E647B">
              <w:rPr>
                <w:lang w:val="ru-RU"/>
              </w:rPr>
              <w:t>ж</w:t>
            </w:r>
            <w:r w:rsidRPr="009E647B">
              <w:t xml:space="preserve">. № </w:t>
            </w:r>
            <w:r w:rsidRPr="009E647B">
              <w:rPr>
                <w:lang w:val="kk-KZ"/>
              </w:rPr>
              <w:t>2</w:t>
            </w:r>
            <w:r w:rsidRPr="009E647B">
              <w:t xml:space="preserve">, </w:t>
            </w:r>
          </w:p>
          <w:p w:rsidR="001301F6" w:rsidRPr="009E647B" w:rsidRDefault="001301F6" w:rsidP="001301F6">
            <w:pPr>
              <w:spacing w:after="0" w:line="240" w:lineRule="auto"/>
            </w:pPr>
            <w:r w:rsidRPr="009E647B">
              <w:rPr>
                <w:lang w:val="kk-KZ"/>
              </w:rPr>
              <w:t>3</w:t>
            </w:r>
            <w:r w:rsidRPr="009E647B">
              <w:t>-5-</w:t>
            </w:r>
            <w:r w:rsidRPr="009E647B">
              <w:rPr>
                <w:lang w:val="ru-RU"/>
              </w:rPr>
              <w:t>бб</w:t>
            </w:r>
            <w:r w:rsidRPr="009E647B">
              <w:t>.</w:t>
            </w:r>
          </w:p>
        </w:tc>
        <w:tc>
          <w:tcPr>
            <w:tcW w:w="1843" w:type="dxa"/>
          </w:tcPr>
          <w:p w:rsidR="001301F6" w:rsidRPr="009E647B" w:rsidRDefault="001301F6" w:rsidP="0096660A">
            <w:pPr>
              <w:spacing w:after="0" w:line="240" w:lineRule="auto"/>
            </w:pPr>
          </w:p>
        </w:tc>
      </w:tr>
      <w:tr w:rsidR="001301F6" w:rsidRPr="009E647B" w:rsidTr="00950DBF">
        <w:tc>
          <w:tcPr>
            <w:tcW w:w="568" w:type="dxa"/>
          </w:tcPr>
          <w:p w:rsidR="001301F6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44</w:t>
            </w:r>
            <w:r w:rsidR="001301F6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1301F6" w:rsidRPr="009E647B" w:rsidRDefault="001301F6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Жыныстық құқық бұзушылықтар жасаған кәмелетке толмаған қылмыстық топтардың қылмыс жасаудағы психологиялық сипаттамалары</w:t>
            </w:r>
          </w:p>
        </w:tc>
        <w:tc>
          <w:tcPr>
            <w:tcW w:w="1417" w:type="dxa"/>
          </w:tcPr>
          <w:p w:rsidR="001301F6" w:rsidRPr="009E647B" w:rsidRDefault="001301F6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950DBF" w:rsidRPr="009E647B" w:rsidRDefault="001301F6" w:rsidP="001301F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 xml:space="preserve">Қазақстан Республикасы ІІМ Бәрімбек Бейсенов атындағы Қарағанды академиясының ХАБАРШЫСЫ, 2019 ж. № </w:t>
            </w: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 xml:space="preserve">, </w:t>
            </w:r>
          </w:p>
          <w:p w:rsidR="001301F6" w:rsidRPr="009E647B" w:rsidRDefault="001301F6" w:rsidP="001301F6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kk-KZ"/>
              </w:rPr>
              <w:t>3</w:t>
            </w:r>
            <w:r w:rsidRPr="009E647B">
              <w:rPr>
                <w:lang w:val="ru-RU"/>
              </w:rPr>
              <w:t>-7-бб.</w:t>
            </w:r>
          </w:p>
        </w:tc>
        <w:tc>
          <w:tcPr>
            <w:tcW w:w="1843" w:type="dxa"/>
          </w:tcPr>
          <w:p w:rsidR="001301F6" w:rsidRPr="009E647B" w:rsidRDefault="001301F6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3E5F21" w:rsidRPr="009E647B" w:rsidTr="00950DBF">
        <w:tc>
          <w:tcPr>
            <w:tcW w:w="568" w:type="dxa"/>
          </w:tcPr>
          <w:p w:rsidR="003E5F21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45</w:t>
            </w:r>
            <w:r w:rsidR="00117894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3E5F21" w:rsidRPr="009E647B" w:rsidRDefault="003E5F21" w:rsidP="003E5F21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Қазақстан Республикасында қылмыстық заңнаманы реформалау мәселесінде қылмыстық кодекстің рөлі</w:t>
            </w:r>
          </w:p>
        </w:tc>
        <w:tc>
          <w:tcPr>
            <w:tcW w:w="1417" w:type="dxa"/>
          </w:tcPr>
          <w:p w:rsidR="003E5F21" w:rsidRPr="009E647B" w:rsidRDefault="003E5F21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3E5F21" w:rsidRPr="009E647B" w:rsidRDefault="003E5F21" w:rsidP="004949D7">
            <w:pPr>
              <w:pStyle w:val="Default"/>
            </w:pPr>
            <w:r w:rsidRPr="009E647B">
              <w:rPr>
                <w:b/>
                <w:sz w:val="22"/>
                <w:szCs w:val="22"/>
              </w:rPr>
              <w:t xml:space="preserve">«Заңнаманы және ішкі істер органдарының құқық қолдану практикасын жетілдіру проблемалары мен келешегі»: </w:t>
            </w:r>
            <w:r w:rsidRPr="009E647B">
              <w:rPr>
                <w:sz w:val="22"/>
                <w:szCs w:val="22"/>
              </w:rPr>
              <w:t xml:space="preserve">Қашықтықтан өткізілген халықаралық ғыл.-практ: конф. мат-ры / </w:t>
            </w:r>
            <w:r w:rsidR="004949D7" w:rsidRPr="009E647B">
              <w:t>заң ғылым. канд</w:t>
            </w:r>
            <w:r w:rsidR="004949D7" w:rsidRPr="009E647B">
              <w:rPr>
                <w:b/>
                <w:i/>
              </w:rPr>
              <w:t xml:space="preserve">. </w:t>
            </w:r>
            <w:r w:rsidRPr="009E647B">
              <w:rPr>
                <w:b/>
                <w:i/>
                <w:sz w:val="22"/>
                <w:szCs w:val="22"/>
              </w:rPr>
              <w:t>О</w:t>
            </w:r>
            <w:r w:rsidR="004949D7" w:rsidRPr="009E647B">
              <w:rPr>
                <w:b/>
                <w:i/>
                <w:sz w:val="22"/>
                <w:szCs w:val="22"/>
                <w:lang w:val="kk-KZ"/>
              </w:rPr>
              <w:t>.</w:t>
            </w:r>
            <w:r w:rsidR="004949D7" w:rsidRPr="009E647B">
              <w:rPr>
                <w:b/>
                <w:i/>
                <w:sz w:val="22"/>
                <w:szCs w:val="22"/>
              </w:rPr>
              <w:t>Т</w:t>
            </w:r>
            <w:r w:rsidR="004949D7" w:rsidRPr="009E647B">
              <w:rPr>
                <w:b/>
                <w:i/>
                <w:sz w:val="22"/>
                <w:szCs w:val="22"/>
                <w:lang w:val="kk-KZ"/>
              </w:rPr>
              <w:t>. </w:t>
            </w:r>
            <w:r w:rsidR="004949D7" w:rsidRPr="009E647B">
              <w:rPr>
                <w:b/>
                <w:i/>
                <w:sz w:val="22"/>
                <w:szCs w:val="22"/>
              </w:rPr>
              <w:t>Сейтжановтың</w:t>
            </w:r>
            <w:r w:rsidR="004949D7" w:rsidRPr="009E647B">
              <w:rPr>
                <w:sz w:val="22"/>
                <w:szCs w:val="22"/>
              </w:rPr>
              <w:t xml:space="preserve"> жалпы редакция</w:t>
            </w:r>
            <w:r w:rsidRPr="009E647B">
              <w:rPr>
                <w:sz w:val="22"/>
                <w:szCs w:val="22"/>
              </w:rPr>
              <w:t xml:space="preserve">сымен. </w:t>
            </w:r>
            <w:r w:rsidR="004949D7" w:rsidRPr="009E647B">
              <w:t xml:space="preserve">– </w:t>
            </w:r>
            <w:r w:rsidRPr="009E647B">
              <w:rPr>
                <w:sz w:val="22"/>
                <w:szCs w:val="22"/>
              </w:rPr>
              <w:t>Қарағанды: Қазақстан Республикасы ІІМ Б. Бейсенов атын</w:t>
            </w:r>
            <w:r w:rsidR="000B109E" w:rsidRPr="009E647B">
              <w:rPr>
                <w:sz w:val="22"/>
                <w:szCs w:val="22"/>
              </w:rPr>
              <w:t>дағы Қарағанды академиясы, 2019</w:t>
            </w:r>
            <w:r w:rsidR="000B109E" w:rsidRPr="009E647B">
              <w:rPr>
                <w:sz w:val="22"/>
                <w:szCs w:val="22"/>
                <w:lang w:val="kk-KZ"/>
              </w:rPr>
              <w:t> ж.</w:t>
            </w:r>
            <w:r w:rsidRPr="009E647B">
              <w:rPr>
                <w:sz w:val="22"/>
                <w:szCs w:val="22"/>
                <w:lang w:val="kk-KZ"/>
              </w:rPr>
              <w:t xml:space="preserve"> 3-6-бб.</w:t>
            </w:r>
            <w:r w:rsidRPr="009E64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E5F21" w:rsidRPr="009E647B" w:rsidRDefault="003E5F21" w:rsidP="0096660A">
            <w:pPr>
              <w:spacing w:after="0" w:line="240" w:lineRule="auto"/>
              <w:rPr>
                <w:lang w:val="ru-RU"/>
              </w:rPr>
            </w:pPr>
          </w:p>
        </w:tc>
      </w:tr>
      <w:tr w:rsidR="00652875" w:rsidRPr="009E647B" w:rsidTr="00950DBF">
        <w:tc>
          <w:tcPr>
            <w:tcW w:w="568" w:type="dxa"/>
          </w:tcPr>
          <w:p w:rsidR="00652875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46</w:t>
            </w:r>
            <w:r w:rsidR="00117894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52875" w:rsidRPr="009E647B" w:rsidRDefault="00FA6603" w:rsidP="004D72AB">
            <w:pPr>
              <w:spacing w:after="0" w:line="240" w:lineRule="auto"/>
              <w:rPr>
                <w:lang w:val="ru-RU"/>
              </w:rPr>
            </w:pPr>
            <w:r w:rsidRPr="009E647B">
              <w:rPr>
                <w:bCs/>
                <w:lang w:val="ru-RU"/>
              </w:rPr>
              <w:t>Некоторые этапы развития уголовного процесса</w:t>
            </w:r>
          </w:p>
        </w:tc>
        <w:tc>
          <w:tcPr>
            <w:tcW w:w="1417" w:type="dxa"/>
          </w:tcPr>
          <w:p w:rsidR="00652875" w:rsidRPr="009E647B" w:rsidRDefault="00FA6603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15166C" w:rsidRPr="009E647B" w:rsidRDefault="00652875" w:rsidP="00FA6603">
            <w:pPr>
              <w:pStyle w:val="Default"/>
              <w:rPr>
                <w:lang w:val="kk-KZ"/>
              </w:rPr>
            </w:pPr>
            <w:r w:rsidRPr="009E647B">
              <w:rPr>
                <w:b/>
                <w:bCs/>
                <w:sz w:val="22"/>
                <w:szCs w:val="22"/>
              </w:rPr>
              <w:t>«Заңнаманы және ішкі істер органдарының құқық қолдану практикасын жетілдіру проблемалары мен перспективалары»</w:t>
            </w:r>
            <w:r w:rsidRPr="009E647B">
              <w:rPr>
                <w:b/>
                <w:sz w:val="22"/>
                <w:szCs w:val="22"/>
              </w:rPr>
              <w:t>:</w:t>
            </w:r>
            <w:r w:rsidRPr="009E647B">
              <w:rPr>
                <w:sz w:val="22"/>
                <w:szCs w:val="22"/>
              </w:rPr>
              <w:t xml:space="preserve"> Қазақстан полициясының 30 жылдығына арналған қашықтықтан өткізілген халықаралық ғыл.-практ: конф. мат-ры / </w:t>
            </w:r>
            <w:r w:rsidR="004949D7" w:rsidRPr="009E647B">
              <w:t>заң ғылым. канд</w:t>
            </w:r>
            <w:r w:rsidR="004949D7" w:rsidRPr="009E647B">
              <w:rPr>
                <w:b/>
                <w:i/>
              </w:rPr>
              <w:t xml:space="preserve">. </w:t>
            </w:r>
            <w:r w:rsidR="004949D7" w:rsidRPr="009E647B">
              <w:rPr>
                <w:b/>
                <w:i/>
                <w:sz w:val="22"/>
                <w:szCs w:val="22"/>
              </w:rPr>
              <w:t>О</w:t>
            </w:r>
            <w:r w:rsidR="004949D7" w:rsidRPr="009E647B">
              <w:rPr>
                <w:b/>
                <w:i/>
                <w:sz w:val="22"/>
                <w:szCs w:val="22"/>
                <w:lang w:val="kk-KZ"/>
              </w:rPr>
              <w:t>.</w:t>
            </w:r>
            <w:r w:rsidR="004949D7" w:rsidRPr="009E647B">
              <w:rPr>
                <w:b/>
                <w:i/>
                <w:sz w:val="22"/>
                <w:szCs w:val="22"/>
              </w:rPr>
              <w:t>Т</w:t>
            </w:r>
            <w:r w:rsidR="004949D7" w:rsidRPr="009E647B">
              <w:rPr>
                <w:b/>
                <w:i/>
                <w:sz w:val="22"/>
                <w:szCs w:val="22"/>
                <w:lang w:val="kk-KZ"/>
              </w:rPr>
              <w:t>. </w:t>
            </w:r>
            <w:r w:rsidR="004949D7" w:rsidRPr="009E647B">
              <w:rPr>
                <w:b/>
                <w:i/>
                <w:sz w:val="22"/>
                <w:szCs w:val="22"/>
              </w:rPr>
              <w:t>Сейтжановтың</w:t>
            </w:r>
            <w:r w:rsidRPr="009E647B">
              <w:rPr>
                <w:sz w:val="22"/>
                <w:szCs w:val="22"/>
              </w:rPr>
              <w:t xml:space="preserve"> жалпы редакциясымен. </w:t>
            </w:r>
            <w:r w:rsidR="004949D7" w:rsidRPr="009E647B">
              <w:t xml:space="preserve">– </w:t>
            </w:r>
            <w:r w:rsidRPr="009E647B">
              <w:rPr>
                <w:sz w:val="22"/>
                <w:szCs w:val="22"/>
              </w:rPr>
              <w:t xml:space="preserve">Қарағанды: Қазақстан Республикасы ІІМ </w:t>
            </w:r>
            <w:r w:rsidRPr="009E647B">
              <w:rPr>
                <w:sz w:val="22"/>
                <w:szCs w:val="22"/>
              </w:rPr>
              <w:lastRenderedPageBreak/>
              <w:t>Б.</w:t>
            </w:r>
            <w:r w:rsidR="00FA6603" w:rsidRPr="009E647B">
              <w:rPr>
                <w:sz w:val="22"/>
                <w:szCs w:val="22"/>
                <w:lang w:val="kk-KZ"/>
              </w:rPr>
              <w:t> </w:t>
            </w:r>
            <w:r w:rsidRPr="009E647B">
              <w:rPr>
                <w:sz w:val="22"/>
                <w:szCs w:val="22"/>
              </w:rPr>
              <w:t>Бейсенов атын</w:t>
            </w:r>
            <w:r w:rsidR="000B109E" w:rsidRPr="009E647B">
              <w:rPr>
                <w:sz w:val="22"/>
                <w:szCs w:val="22"/>
              </w:rPr>
              <w:t>дағы Қарағанды академиясы, 2022</w:t>
            </w:r>
            <w:r w:rsidR="000B109E" w:rsidRPr="009E647B">
              <w:rPr>
                <w:sz w:val="22"/>
                <w:szCs w:val="22"/>
                <w:lang w:val="kk-KZ"/>
              </w:rPr>
              <w:t> ж.</w:t>
            </w:r>
            <w:r w:rsidR="00FA6603" w:rsidRPr="009E647B">
              <w:rPr>
                <w:sz w:val="22"/>
                <w:szCs w:val="22"/>
                <w:lang w:val="kk-KZ"/>
              </w:rPr>
              <w:t xml:space="preserve"> 14-20-бб.</w:t>
            </w:r>
            <w:r w:rsidRPr="009E64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652875" w:rsidRPr="009E647B" w:rsidRDefault="00FA6603" w:rsidP="0096660A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lastRenderedPageBreak/>
              <w:t>А.А. Кабдрашит</w:t>
            </w:r>
          </w:p>
        </w:tc>
      </w:tr>
      <w:tr w:rsidR="00876847" w:rsidRPr="009E647B" w:rsidTr="00950DBF">
        <w:tc>
          <w:tcPr>
            <w:tcW w:w="568" w:type="dxa"/>
          </w:tcPr>
          <w:p w:rsidR="00876847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lastRenderedPageBreak/>
              <w:t>47</w:t>
            </w:r>
            <w:r w:rsidR="00267C68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876847" w:rsidRPr="009E647B" w:rsidRDefault="00876847" w:rsidP="004D72AB">
            <w:pPr>
              <w:spacing w:after="0" w:line="240" w:lineRule="auto"/>
              <w:rPr>
                <w:bCs/>
                <w:lang w:val="ru-RU"/>
              </w:rPr>
            </w:pPr>
            <w:r w:rsidRPr="009E647B">
              <w:rPr>
                <w:bCs/>
                <w:lang w:val="ru-RU"/>
              </w:rPr>
              <w:t>Азаматтық соғыс жылдарындағы милиция қызметінің ерекшеліктері</w:t>
            </w:r>
          </w:p>
        </w:tc>
        <w:tc>
          <w:tcPr>
            <w:tcW w:w="1417" w:type="dxa"/>
          </w:tcPr>
          <w:p w:rsidR="00876847" w:rsidRPr="009E647B" w:rsidRDefault="00876847" w:rsidP="0096660A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876847" w:rsidRPr="009E647B" w:rsidRDefault="00876847" w:rsidP="00876847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9E647B">
              <w:rPr>
                <w:b/>
                <w:bCs/>
                <w:sz w:val="22"/>
                <w:szCs w:val="22"/>
                <w:lang w:val="kk-KZ"/>
              </w:rPr>
              <w:t>ІІО тарихының өзекті мәселелері: проблемалары, шешімдері және келешегі:</w:t>
            </w:r>
            <w:r w:rsidRPr="009E647B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9E647B">
              <w:rPr>
                <w:sz w:val="22"/>
                <w:szCs w:val="22"/>
              </w:rPr>
              <w:t>халықаралық ғыл.-практ: конф. мат-ры</w:t>
            </w:r>
            <w:r w:rsidRPr="009E647B">
              <w:rPr>
                <w:sz w:val="22"/>
                <w:szCs w:val="22"/>
                <w:lang w:val="kk-KZ"/>
              </w:rPr>
              <w:t xml:space="preserve">. </w:t>
            </w:r>
            <w:r w:rsidRPr="009E647B">
              <w:t xml:space="preserve">– </w:t>
            </w:r>
            <w:r w:rsidRPr="009E647B">
              <w:rPr>
                <w:sz w:val="22"/>
                <w:szCs w:val="22"/>
              </w:rPr>
              <w:t>Қарағанды: Қазақстан Республикасы ІІМ Б.</w:t>
            </w:r>
            <w:r w:rsidRPr="009E647B">
              <w:rPr>
                <w:sz w:val="22"/>
                <w:szCs w:val="22"/>
                <w:lang w:val="kk-KZ"/>
              </w:rPr>
              <w:t> </w:t>
            </w:r>
            <w:r w:rsidRPr="009E647B">
              <w:rPr>
                <w:sz w:val="22"/>
                <w:szCs w:val="22"/>
              </w:rPr>
              <w:t>Бейсенов атындағы Қарағанды академиясы, 2022</w:t>
            </w:r>
            <w:r w:rsidRPr="009E647B">
              <w:rPr>
                <w:sz w:val="22"/>
                <w:szCs w:val="22"/>
                <w:lang w:val="kk-KZ"/>
              </w:rPr>
              <w:t> ж. 3-9-бб.</w:t>
            </w:r>
          </w:p>
        </w:tc>
        <w:tc>
          <w:tcPr>
            <w:tcW w:w="1843" w:type="dxa"/>
          </w:tcPr>
          <w:p w:rsidR="00876847" w:rsidRPr="009E647B" w:rsidRDefault="00876847" w:rsidP="0096660A">
            <w:pPr>
              <w:spacing w:after="0" w:line="240" w:lineRule="auto"/>
              <w:rPr>
                <w:lang w:val="kk-KZ"/>
              </w:rPr>
            </w:pPr>
          </w:p>
        </w:tc>
      </w:tr>
      <w:tr w:rsidR="00C32F07" w:rsidRPr="009E647B" w:rsidTr="00950DBF">
        <w:tc>
          <w:tcPr>
            <w:tcW w:w="568" w:type="dxa"/>
          </w:tcPr>
          <w:p w:rsidR="00C32F07" w:rsidRPr="009E647B" w:rsidRDefault="004759B1" w:rsidP="0096660A">
            <w:pPr>
              <w:spacing w:after="0" w:line="240" w:lineRule="auto"/>
              <w:rPr>
                <w:lang w:val="ru-RU"/>
              </w:rPr>
            </w:pPr>
            <w:r w:rsidRPr="009E647B">
              <w:rPr>
                <w:lang w:val="ru-RU"/>
              </w:rPr>
              <w:t>48</w:t>
            </w:r>
            <w:r w:rsidR="00C32F07" w:rsidRPr="009E647B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C32F07" w:rsidRPr="009E647B" w:rsidRDefault="00C32F07" w:rsidP="007943B0">
            <w:pPr>
              <w:spacing w:after="0" w:line="240" w:lineRule="auto"/>
              <w:rPr>
                <w:bCs/>
                <w:lang w:val="ru-RU"/>
              </w:rPr>
            </w:pPr>
            <w:r w:rsidRPr="009E647B">
              <w:rPr>
                <w:bCs/>
                <w:lang w:val="ru-RU"/>
              </w:rPr>
              <w:t>Қазақстан полициясының соғыстан кейінгі жылдардағы рөлі</w:t>
            </w:r>
          </w:p>
        </w:tc>
        <w:tc>
          <w:tcPr>
            <w:tcW w:w="1417" w:type="dxa"/>
          </w:tcPr>
          <w:p w:rsidR="00C32F07" w:rsidRPr="009E647B" w:rsidRDefault="00C32F07" w:rsidP="007943B0">
            <w:pPr>
              <w:spacing w:after="0" w:line="240" w:lineRule="auto"/>
              <w:jc w:val="center"/>
              <w:rPr>
                <w:lang w:val="ru-RU"/>
              </w:rPr>
            </w:pPr>
            <w:r w:rsidRPr="009E647B">
              <w:rPr>
                <w:lang w:val="ru-RU"/>
              </w:rPr>
              <w:t>Мақала</w:t>
            </w:r>
          </w:p>
        </w:tc>
        <w:tc>
          <w:tcPr>
            <w:tcW w:w="3260" w:type="dxa"/>
            <w:gridSpan w:val="2"/>
          </w:tcPr>
          <w:p w:rsidR="00C32F07" w:rsidRPr="009E647B" w:rsidRDefault="00C32F07" w:rsidP="007943B0">
            <w:pPr>
              <w:pStyle w:val="Default"/>
              <w:ind w:firstLine="33"/>
              <w:rPr>
                <w:sz w:val="22"/>
                <w:szCs w:val="22"/>
                <w:lang w:val="kk-KZ"/>
              </w:rPr>
            </w:pPr>
            <w:r w:rsidRPr="009E647B">
              <w:rPr>
                <w:b/>
                <w:sz w:val="22"/>
                <w:szCs w:val="22"/>
                <w:lang w:val="kk-KZ"/>
              </w:rPr>
              <w:t xml:space="preserve">Құқықтану дамуының заманауи мәселелері мен үрдістері және құқық қолдану практикасы мәселелері </w:t>
            </w:r>
            <w:r w:rsidRPr="009E647B">
              <w:rPr>
                <w:iCs/>
                <w:sz w:val="22"/>
                <w:szCs w:val="22"/>
                <w:lang w:val="kk-KZ"/>
              </w:rPr>
              <w:t xml:space="preserve">халықаралық ғылыми-тәжірибелік конференцияның материалдары </w:t>
            </w:r>
            <w:r w:rsidRPr="009E647B">
              <w:rPr>
                <w:b/>
                <w:iCs/>
                <w:sz w:val="22"/>
                <w:szCs w:val="22"/>
                <w:lang w:val="kk-KZ"/>
              </w:rPr>
              <w:t>(2023 жылғы 24 ақпан)/</w:t>
            </w:r>
            <w:r w:rsidRPr="009E647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E647B">
              <w:rPr>
                <w:sz w:val="22"/>
                <w:szCs w:val="22"/>
                <w:lang w:val="kk-KZ"/>
              </w:rPr>
              <w:t xml:space="preserve">з.ғ.к. </w:t>
            </w:r>
          </w:p>
          <w:p w:rsidR="00C32F07" w:rsidRPr="009E647B" w:rsidRDefault="00C32F07" w:rsidP="007943B0">
            <w:pPr>
              <w:pStyle w:val="Default"/>
              <w:ind w:firstLine="33"/>
              <w:rPr>
                <w:b/>
                <w:i/>
                <w:sz w:val="22"/>
                <w:szCs w:val="22"/>
                <w:lang w:val="kk-KZ"/>
              </w:rPr>
            </w:pPr>
            <w:r w:rsidRPr="009E647B">
              <w:rPr>
                <w:b/>
                <w:i/>
                <w:sz w:val="22"/>
                <w:szCs w:val="22"/>
                <w:lang w:val="kk-KZ"/>
              </w:rPr>
              <w:t>А.Б. Байсұлтановтың</w:t>
            </w:r>
            <w:r w:rsidRPr="009E647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9E647B">
              <w:rPr>
                <w:sz w:val="22"/>
                <w:szCs w:val="22"/>
                <w:lang w:val="kk-KZ"/>
              </w:rPr>
              <w:t>жалпы редакциясымен. – Ақтөбе: Қазақстан Республикасы ІІМ М.Бөкенбаев атындағы Ақтөбе заң институты, 2023 ж. 3-6-бб.</w:t>
            </w:r>
          </w:p>
        </w:tc>
        <w:tc>
          <w:tcPr>
            <w:tcW w:w="1843" w:type="dxa"/>
          </w:tcPr>
          <w:p w:rsidR="00C32F07" w:rsidRPr="009E647B" w:rsidRDefault="00C32F07" w:rsidP="007943B0">
            <w:pPr>
              <w:spacing w:after="0" w:line="240" w:lineRule="auto"/>
              <w:rPr>
                <w:lang w:val="kk-KZ"/>
              </w:rPr>
            </w:pPr>
            <w:r w:rsidRPr="009E647B">
              <w:rPr>
                <w:lang w:val="kk-KZ"/>
              </w:rPr>
              <w:t>А.А. Кабдрашит</w:t>
            </w:r>
          </w:p>
        </w:tc>
      </w:tr>
    </w:tbl>
    <w:p w:rsidR="00521535" w:rsidRPr="009E647B" w:rsidRDefault="00521535" w:rsidP="0096660A">
      <w:pPr>
        <w:spacing w:after="0" w:line="240" w:lineRule="auto"/>
        <w:rPr>
          <w:b/>
          <w:bCs/>
          <w:sz w:val="20"/>
          <w:szCs w:val="20"/>
          <w:lang w:val="kk-KZ"/>
        </w:rPr>
      </w:pPr>
    </w:p>
    <w:p w:rsidR="006E4CFA" w:rsidRPr="009E647B" w:rsidRDefault="006E4CFA" w:rsidP="0096660A">
      <w:pPr>
        <w:spacing w:after="0" w:line="240" w:lineRule="auto"/>
        <w:rPr>
          <w:b/>
          <w:bCs/>
          <w:sz w:val="28"/>
          <w:szCs w:val="28"/>
          <w:lang w:val="kk-KZ"/>
        </w:rPr>
      </w:pPr>
    </w:p>
    <w:p w:rsidR="00B129BF" w:rsidRPr="009E647B" w:rsidRDefault="006E4CFA" w:rsidP="00950DBF">
      <w:pPr>
        <w:spacing w:after="0" w:line="240" w:lineRule="auto"/>
        <w:ind w:left="-284" w:firstLine="284"/>
        <w:rPr>
          <w:b/>
          <w:bCs/>
          <w:sz w:val="28"/>
          <w:szCs w:val="28"/>
          <w:lang w:val="ru-RU"/>
        </w:rPr>
      </w:pPr>
      <w:r w:rsidRPr="009E647B">
        <w:rPr>
          <w:b/>
          <w:bCs/>
          <w:sz w:val="28"/>
          <w:szCs w:val="28"/>
          <w:lang w:val="ru-RU"/>
        </w:rPr>
        <w:t xml:space="preserve">Филология ғылымдарының кандидаты </w:t>
      </w:r>
      <w:r w:rsidRPr="009E647B">
        <w:rPr>
          <w:b/>
          <w:bCs/>
          <w:sz w:val="28"/>
          <w:szCs w:val="28"/>
          <w:lang w:val="ru-RU"/>
        </w:rPr>
        <w:tab/>
      </w:r>
      <w:r w:rsidRPr="009E647B">
        <w:rPr>
          <w:b/>
          <w:bCs/>
          <w:sz w:val="28"/>
          <w:szCs w:val="28"/>
          <w:lang w:val="ru-RU"/>
        </w:rPr>
        <w:tab/>
        <w:t xml:space="preserve">         </w:t>
      </w:r>
      <w:r w:rsidR="00883C8C" w:rsidRPr="009E647B">
        <w:rPr>
          <w:b/>
          <w:bCs/>
          <w:sz w:val="28"/>
          <w:szCs w:val="28"/>
          <w:lang w:val="ru-RU"/>
        </w:rPr>
        <w:t xml:space="preserve">       </w:t>
      </w:r>
      <w:r w:rsidRPr="009E647B">
        <w:rPr>
          <w:b/>
          <w:bCs/>
          <w:sz w:val="28"/>
          <w:szCs w:val="28"/>
          <w:lang w:val="ru-RU"/>
        </w:rPr>
        <w:t>Қ. Н. Абугалиев</w:t>
      </w:r>
      <w:r w:rsidR="00B129BF" w:rsidRPr="009E647B">
        <w:rPr>
          <w:b/>
          <w:bCs/>
          <w:sz w:val="28"/>
          <w:szCs w:val="28"/>
          <w:lang w:val="ru-RU"/>
        </w:rPr>
        <w:tab/>
      </w:r>
      <w:r w:rsidR="00B129BF" w:rsidRPr="009E647B">
        <w:rPr>
          <w:b/>
          <w:bCs/>
          <w:sz w:val="28"/>
          <w:szCs w:val="28"/>
          <w:lang w:val="ru-RU"/>
        </w:rPr>
        <w:tab/>
      </w:r>
      <w:r w:rsidR="00B129BF" w:rsidRPr="009E647B">
        <w:rPr>
          <w:b/>
          <w:bCs/>
          <w:sz w:val="28"/>
          <w:szCs w:val="28"/>
          <w:lang w:val="ru-RU"/>
        </w:rPr>
        <w:tab/>
      </w:r>
      <w:r w:rsidR="00B129BF" w:rsidRPr="009E647B">
        <w:rPr>
          <w:b/>
          <w:bCs/>
          <w:sz w:val="28"/>
          <w:szCs w:val="28"/>
          <w:lang w:val="ru-RU"/>
        </w:rPr>
        <w:tab/>
      </w:r>
      <w:r w:rsidR="00B129BF" w:rsidRPr="009E647B">
        <w:rPr>
          <w:b/>
          <w:bCs/>
          <w:sz w:val="28"/>
          <w:szCs w:val="28"/>
          <w:lang w:val="ru-RU"/>
        </w:rPr>
        <w:tab/>
      </w:r>
      <w:r w:rsidR="00520EDC" w:rsidRPr="009E647B">
        <w:rPr>
          <w:b/>
          <w:bCs/>
          <w:sz w:val="28"/>
          <w:szCs w:val="28"/>
          <w:lang w:val="ru-RU"/>
        </w:rPr>
        <w:tab/>
      </w:r>
    </w:p>
    <w:p w:rsidR="00B129BF" w:rsidRPr="009E647B" w:rsidRDefault="00B129BF" w:rsidP="00883C8C">
      <w:pPr>
        <w:spacing w:after="0" w:line="240" w:lineRule="auto"/>
        <w:ind w:left="-284"/>
        <w:rPr>
          <w:b/>
          <w:bCs/>
          <w:sz w:val="20"/>
          <w:szCs w:val="20"/>
          <w:lang w:val="ru-RU"/>
        </w:rPr>
      </w:pPr>
    </w:p>
    <w:p w:rsidR="00B129BF" w:rsidRPr="009E647B" w:rsidRDefault="00950DBF" w:rsidP="00950DBF">
      <w:pPr>
        <w:spacing w:after="0" w:line="240" w:lineRule="auto"/>
        <w:ind w:left="-284" w:firstLine="284"/>
        <w:rPr>
          <w:b/>
          <w:bCs/>
          <w:sz w:val="28"/>
          <w:szCs w:val="28"/>
          <w:lang w:val="ru-RU"/>
        </w:rPr>
      </w:pPr>
      <w:r w:rsidRPr="009E647B">
        <w:rPr>
          <w:b/>
          <w:bCs/>
          <w:sz w:val="28"/>
          <w:szCs w:val="28"/>
          <w:lang w:val="ru-RU"/>
        </w:rPr>
        <w:t>Ғылыми кеңестің</w:t>
      </w:r>
      <w:r w:rsidR="006E4CFA" w:rsidRPr="009E647B">
        <w:rPr>
          <w:b/>
          <w:bCs/>
          <w:sz w:val="28"/>
          <w:szCs w:val="28"/>
          <w:lang w:val="ru-RU"/>
        </w:rPr>
        <w:t xml:space="preserve"> ғалым хатшысы</w:t>
      </w:r>
    </w:p>
    <w:p w:rsidR="00B129BF" w:rsidRPr="00B129BF" w:rsidRDefault="006E4CFA" w:rsidP="00950DBF">
      <w:pPr>
        <w:spacing w:after="0" w:line="240" w:lineRule="auto"/>
        <w:ind w:left="-284" w:firstLine="284"/>
        <w:rPr>
          <w:b/>
          <w:bCs/>
          <w:sz w:val="28"/>
          <w:szCs w:val="28"/>
          <w:lang w:val="ru-RU"/>
        </w:rPr>
      </w:pPr>
      <w:r w:rsidRPr="009E647B">
        <w:rPr>
          <w:b/>
          <w:bCs/>
          <w:sz w:val="28"/>
          <w:szCs w:val="28"/>
          <w:lang w:val="ru-RU"/>
        </w:rPr>
        <w:t xml:space="preserve">заң ғылымдарының кандидаты, доцент </w:t>
      </w:r>
      <w:r w:rsidRPr="009E647B">
        <w:rPr>
          <w:b/>
          <w:bCs/>
          <w:sz w:val="28"/>
          <w:szCs w:val="28"/>
          <w:lang w:val="ru-RU"/>
        </w:rPr>
        <w:tab/>
      </w:r>
      <w:r w:rsidRPr="009E647B">
        <w:rPr>
          <w:b/>
          <w:bCs/>
          <w:sz w:val="28"/>
          <w:szCs w:val="28"/>
          <w:lang w:val="ru-RU"/>
        </w:rPr>
        <w:tab/>
      </w:r>
      <w:r w:rsidRPr="009E647B">
        <w:rPr>
          <w:b/>
          <w:bCs/>
          <w:sz w:val="28"/>
          <w:szCs w:val="28"/>
          <w:lang w:val="ru-RU"/>
        </w:rPr>
        <w:tab/>
      </w:r>
      <w:r w:rsidR="00883C8C" w:rsidRPr="009E647B">
        <w:rPr>
          <w:b/>
          <w:bCs/>
          <w:sz w:val="28"/>
          <w:szCs w:val="28"/>
          <w:lang w:val="ru-RU"/>
        </w:rPr>
        <w:t xml:space="preserve">      </w:t>
      </w:r>
      <w:r w:rsidR="00B129BF" w:rsidRPr="009E647B">
        <w:rPr>
          <w:b/>
          <w:bCs/>
          <w:sz w:val="28"/>
          <w:szCs w:val="28"/>
          <w:lang w:val="ru-RU"/>
        </w:rPr>
        <w:t>Д.</w:t>
      </w:r>
      <w:r w:rsidR="00520EDC" w:rsidRPr="009E647B">
        <w:rPr>
          <w:b/>
          <w:bCs/>
          <w:sz w:val="28"/>
          <w:szCs w:val="28"/>
          <w:lang w:val="ru-RU"/>
        </w:rPr>
        <w:t> </w:t>
      </w:r>
      <w:r w:rsidRPr="009E647B">
        <w:rPr>
          <w:b/>
          <w:bCs/>
          <w:sz w:val="28"/>
          <w:szCs w:val="28"/>
          <w:lang w:val="ru-RU"/>
        </w:rPr>
        <w:t>А. Уақ</w:t>
      </w:r>
      <w:r w:rsidR="00B129BF" w:rsidRPr="009E647B">
        <w:rPr>
          <w:b/>
          <w:bCs/>
          <w:sz w:val="28"/>
          <w:szCs w:val="28"/>
          <w:lang w:val="ru-RU"/>
        </w:rPr>
        <w:t>асов</w:t>
      </w:r>
    </w:p>
    <w:sectPr w:rsidR="00B129BF" w:rsidRPr="00B129BF" w:rsidSect="00520EDC">
      <w:footerReference w:type="default" r:id="rId8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7E" w:rsidRDefault="000E1C7E" w:rsidP="003E7336">
      <w:pPr>
        <w:spacing w:after="0" w:line="240" w:lineRule="auto"/>
      </w:pPr>
      <w:r>
        <w:separator/>
      </w:r>
    </w:p>
  </w:endnote>
  <w:endnote w:type="continuationSeparator" w:id="1">
    <w:p w:rsidR="000E1C7E" w:rsidRDefault="000E1C7E" w:rsidP="003E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82" w:rsidRDefault="00F53E82">
    <w:pPr>
      <w:pStyle w:val="a6"/>
      <w:jc w:val="center"/>
    </w:pPr>
  </w:p>
  <w:p w:rsidR="00F53E82" w:rsidRDefault="00F53E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7E" w:rsidRDefault="000E1C7E" w:rsidP="003E7336">
      <w:pPr>
        <w:spacing w:after="0" w:line="240" w:lineRule="auto"/>
      </w:pPr>
      <w:r>
        <w:separator/>
      </w:r>
    </w:p>
  </w:footnote>
  <w:footnote w:type="continuationSeparator" w:id="1">
    <w:p w:rsidR="000E1C7E" w:rsidRDefault="000E1C7E" w:rsidP="003E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415"/>
    <w:multiLevelType w:val="hybridMultilevel"/>
    <w:tmpl w:val="A154936A"/>
    <w:lvl w:ilvl="0" w:tplc="E3B058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5F67"/>
    <w:multiLevelType w:val="hybridMultilevel"/>
    <w:tmpl w:val="790056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5875"/>
    <w:multiLevelType w:val="hybridMultilevel"/>
    <w:tmpl w:val="9C864D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A6"/>
    <w:rsid w:val="0002713D"/>
    <w:rsid w:val="0004478C"/>
    <w:rsid w:val="000628F4"/>
    <w:rsid w:val="00065ADB"/>
    <w:rsid w:val="00072171"/>
    <w:rsid w:val="00075D76"/>
    <w:rsid w:val="00086433"/>
    <w:rsid w:val="00095771"/>
    <w:rsid w:val="000B109E"/>
    <w:rsid w:val="000B5E56"/>
    <w:rsid w:val="000B7FDB"/>
    <w:rsid w:val="000D6118"/>
    <w:rsid w:val="000D628D"/>
    <w:rsid w:val="000E1C7E"/>
    <w:rsid w:val="000F2F4B"/>
    <w:rsid w:val="0010144E"/>
    <w:rsid w:val="00110BC5"/>
    <w:rsid w:val="00117894"/>
    <w:rsid w:val="00123823"/>
    <w:rsid w:val="001301F6"/>
    <w:rsid w:val="001462D8"/>
    <w:rsid w:val="0015166C"/>
    <w:rsid w:val="0016643D"/>
    <w:rsid w:val="001C452F"/>
    <w:rsid w:val="00245A1B"/>
    <w:rsid w:val="00253C6B"/>
    <w:rsid w:val="00267C68"/>
    <w:rsid w:val="002727D8"/>
    <w:rsid w:val="002A35C2"/>
    <w:rsid w:val="002B06D3"/>
    <w:rsid w:val="002C35D7"/>
    <w:rsid w:val="002C35F4"/>
    <w:rsid w:val="002E590A"/>
    <w:rsid w:val="002F3D11"/>
    <w:rsid w:val="0033464C"/>
    <w:rsid w:val="00345CDD"/>
    <w:rsid w:val="00357A9A"/>
    <w:rsid w:val="0038002C"/>
    <w:rsid w:val="003828C4"/>
    <w:rsid w:val="003A2520"/>
    <w:rsid w:val="003A7D7C"/>
    <w:rsid w:val="003B3943"/>
    <w:rsid w:val="003E5F21"/>
    <w:rsid w:val="003E7336"/>
    <w:rsid w:val="00435AB1"/>
    <w:rsid w:val="0043787C"/>
    <w:rsid w:val="004526F4"/>
    <w:rsid w:val="00460BA1"/>
    <w:rsid w:val="0047209A"/>
    <w:rsid w:val="004759B1"/>
    <w:rsid w:val="004949D7"/>
    <w:rsid w:val="004A75E8"/>
    <w:rsid w:val="004B0042"/>
    <w:rsid w:val="004B6F98"/>
    <w:rsid w:val="004D72AB"/>
    <w:rsid w:val="004F2440"/>
    <w:rsid w:val="005107A3"/>
    <w:rsid w:val="00520EDC"/>
    <w:rsid w:val="005212DA"/>
    <w:rsid w:val="00521535"/>
    <w:rsid w:val="00543D09"/>
    <w:rsid w:val="00546B40"/>
    <w:rsid w:val="0056255C"/>
    <w:rsid w:val="005A2970"/>
    <w:rsid w:val="005C3639"/>
    <w:rsid w:val="005D2AF4"/>
    <w:rsid w:val="005E7BFB"/>
    <w:rsid w:val="005F3CDD"/>
    <w:rsid w:val="00606A7F"/>
    <w:rsid w:val="00652875"/>
    <w:rsid w:val="006708FD"/>
    <w:rsid w:val="0068122E"/>
    <w:rsid w:val="006864A6"/>
    <w:rsid w:val="006B7C0D"/>
    <w:rsid w:val="006E4CFA"/>
    <w:rsid w:val="00715E78"/>
    <w:rsid w:val="00723BA3"/>
    <w:rsid w:val="00736FE4"/>
    <w:rsid w:val="00742440"/>
    <w:rsid w:val="00754C9D"/>
    <w:rsid w:val="0075748F"/>
    <w:rsid w:val="00760902"/>
    <w:rsid w:val="007818CC"/>
    <w:rsid w:val="00796573"/>
    <w:rsid w:val="007D2BD7"/>
    <w:rsid w:val="00811062"/>
    <w:rsid w:val="00826E20"/>
    <w:rsid w:val="008376A6"/>
    <w:rsid w:val="008455F2"/>
    <w:rsid w:val="00855A03"/>
    <w:rsid w:val="00876847"/>
    <w:rsid w:val="00877985"/>
    <w:rsid w:val="00883C8C"/>
    <w:rsid w:val="00887733"/>
    <w:rsid w:val="008F47B1"/>
    <w:rsid w:val="0091339F"/>
    <w:rsid w:val="009172A8"/>
    <w:rsid w:val="00950DBF"/>
    <w:rsid w:val="00952F5E"/>
    <w:rsid w:val="0096660A"/>
    <w:rsid w:val="00994757"/>
    <w:rsid w:val="00997E70"/>
    <w:rsid w:val="009D06F1"/>
    <w:rsid w:val="009D1DA9"/>
    <w:rsid w:val="009E647B"/>
    <w:rsid w:val="009F3903"/>
    <w:rsid w:val="009F57DD"/>
    <w:rsid w:val="009F7AC8"/>
    <w:rsid w:val="00A05360"/>
    <w:rsid w:val="00A0552A"/>
    <w:rsid w:val="00A22D08"/>
    <w:rsid w:val="00A401C2"/>
    <w:rsid w:val="00A50AE1"/>
    <w:rsid w:val="00A645E7"/>
    <w:rsid w:val="00A71CAC"/>
    <w:rsid w:val="00A91347"/>
    <w:rsid w:val="00AA4C09"/>
    <w:rsid w:val="00AA6DE1"/>
    <w:rsid w:val="00AB2A90"/>
    <w:rsid w:val="00AC5E5B"/>
    <w:rsid w:val="00AD0710"/>
    <w:rsid w:val="00AF0E24"/>
    <w:rsid w:val="00B0519B"/>
    <w:rsid w:val="00B129BF"/>
    <w:rsid w:val="00B402CF"/>
    <w:rsid w:val="00B47D6C"/>
    <w:rsid w:val="00B52750"/>
    <w:rsid w:val="00B615EA"/>
    <w:rsid w:val="00B93F60"/>
    <w:rsid w:val="00B94DDA"/>
    <w:rsid w:val="00BB6E24"/>
    <w:rsid w:val="00BC2FFE"/>
    <w:rsid w:val="00BD6B31"/>
    <w:rsid w:val="00C32F07"/>
    <w:rsid w:val="00C43A01"/>
    <w:rsid w:val="00C55C5D"/>
    <w:rsid w:val="00C65C7A"/>
    <w:rsid w:val="00C6634A"/>
    <w:rsid w:val="00C756AF"/>
    <w:rsid w:val="00C835DB"/>
    <w:rsid w:val="00C92E8D"/>
    <w:rsid w:val="00CD7BA3"/>
    <w:rsid w:val="00CE01F1"/>
    <w:rsid w:val="00CE7413"/>
    <w:rsid w:val="00CF6AD0"/>
    <w:rsid w:val="00D02465"/>
    <w:rsid w:val="00D078EC"/>
    <w:rsid w:val="00D14681"/>
    <w:rsid w:val="00D14E61"/>
    <w:rsid w:val="00D34E2A"/>
    <w:rsid w:val="00D4341E"/>
    <w:rsid w:val="00D438EA"/>
    <w:rsid w:val="00D457A0"/>
    <w:rsid w:val="00D510C6"/>
    <w:rsid w:val="00D712C9"/>
    <w:rsid w:val="00D906C7"/>
    <w:rsid w:val="00DA1837"/>
    <w:rsid w:val="00DA62D9"/>
    <w:rsid w:val="00DC129B"/>
    <w:rsid w:val="00DC23EA"/>
    <w:rsid w:val="00E00D8A"/>
    <w:rsid w:val="00E311B7"/>
    <w:rsid w:val="00E62F00"/>
    <w:rsid w:val="00E81B6A"/>
    <w:rsid w:val="00E83694"/>
    <w:rsid w:val="00E93F38"/>
    <w:rsid w:val="00E943ED"/>
    <w:rsid w:val="00E96FC3"/>
    <w:rsid w:val="00EA14DF"/>
    <w:rsid w:val="00EC68C6"/>
    <w:rsid w:val="00EF5206"/>
    <w:rsid w:val="00F10F20"/>
    <w:rsid w:val="00F46A09"/>
    <w:rsid w:val="00F52A64"/>
    <w:rsid w:val="00F53E82"/>
    <w:rsid w:val="00F53F9A"/>
    <w:rsid w:val="00F7375D"/>
    <w:rsid w:val="00F758BE"/>
    <w:rsid w:val="00F77F00"/>
    <w:rsid w:val="00FA0BE5"/>
    <w:rsid w:val="00FA6603"/>
    <w:rsid w:val="00FD3614"/>
    <w:rsid w:val="00FE00C0"/>
    <w:rsid w:val="00FE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A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AA4C0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4C0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Theme="minorHAnsi" w:hAnsi="Book Antiqua" w:cstheme="minorBidi"/>
      <w:shd w:val="clear" w:color="auto" w:fill="FFFFFF"/>
    </w:rPr>
  </w:style>
  <w:style w:type="table" w:styleId="a3">
    <w:name w:val="Table Grid"/>
    <w:basedOn w:val="a1"/>
    <w:uiPriority w:val="39"/>
    <w:rsid w:val="00CF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33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3E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336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34"/>
    <w:qFormat/>
    <w:rsid w:val="003E7336"/>
    <w:pPr>
      <w:ind w:left="720"/>
      <w:contextualSpacing/>
    </w:pPr>
  </w:style>
  <w:style w:type="paragraph" w:customStyle="1" w:styleId="Default">
    <w:name w:val="Default"/>
    <w:rsid w:val="003E5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8AD3-E4EA-411F-9178-08A822CC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 Жолжаксынов</dc:creator>
  <cp:lastModifiedBy>User</cp:lastModifiedBy>
  <cp:revision>42</cp:revision>
  <cp:lastPrinted>2023-02-27T03:25:00Z</cp:lastPrinted>
  <dcterms:created xsi:type="dcterms:W3CDTF">2022-12-22T10:49:00Z</dcterms:created>
  <dcterms:modified xsi:type="dcterms:W3CDTF">2023-10-11T06:54:00Z</dcterms:modified>
</cp:coreProperties>
</file>